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18B" w:rsidRPr="002F7E5B" w:rsidRDefault="0022418B" w:rsidP="003060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F7E5B">
        <w:rPr>
          <w:rFonts w:ascii="Times New Roman" w:hAnsi="Times New Roman" w:cs="Times New Roman"/>
          <w:sz w:val="28"/>
          <w:szCs w:val="28"/>
        </w:rPr>
        <w:t>Приложение</w:t>
      </w:r>
    </w:p>
    <w:p w:rsidR="0022418B" w:rsidRDefault="0022418B" w:rsidP="003060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к</w:t>
      </w:r>
      <w:r w:rsidRPr="002F7E5B">
        <w:rPr>
          <w:rFonts w:ascii="Times New Roman" w:hAnsi="Times New Roman" w:cs="Times New Roman"/>
          <w:sz w:val="28"/>
          <w:szCs w:val="28"/>
        </w:rPr>
        <w:t xml:space="preserve"> </w:t>
      </w:r>
      <w:r w:rsidR="004B147F">
        <w:rPr>
          <w:rFonts w:ascii="Times New Roman" w:hAnsi="Times New Roman" w:cs="Times New Roman"/>
          <w:sz w:val="28"/>
          <w:szCs w:val="28"/>
        </w:rPr>
        <w:t>муниципальной</w:t>
      </w:r>
      <w:r w:rsidRPr="002F7E5B">
        <w:rPr>
          <w:rFonts w:ascii="Times New Roman" w:hAnsi="Times New Roman" w:cs="Times New Roman"/>
          <w:sz w:val="28"/>
          <w:szCs w:val="28"/>
        </w:rPr>
        <w:t xml:space="preserve">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47F" w:rsidRDefault="0022418B" w:rsidP="003060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4B147F">
        <w:rPr>
          <w:rFonts w:ascii="Times New Roman" w:hAnsi="Times New Roman" w:cs="Times New Roman"/>
          <w:sz w:val="28"/>
          <w:szCs w:val="28"/>
        </w:rPr>
        <w:t xml:space="preserve">«Комплексные меры </w:t>
      </w:r>
      <w:r>
        <w:rPr>
          <w:rFonts w:ascii="Times New Roman" w:hAnsi="Times New Roman" w:cs="Times New Roman"/>
          <w:sz w:val="28"/>
          <w:szCs w:val="28"/>
        </w:rPr>
        <w:t xml:space="preserve">противодействия                                                                                                                               </w:t>
      </w:r>
      <w:r w:rsidR="004B147F">
        <w:rPr>
          <w:rFonts w:ascii="Times New Roman" w:hAnsi="Times New Roman" w:cs="Times New Roman"/>
          <w:sz w:val="28"/>
          <w:szCs w:val="28"/>
        </w:rPr>
        <w:t>злоупотреблению наркотиками и их незаконному</w:t>
      </w:r>
    </w:p>
    <w:p w:rsidR="0022418B" w:rsidRDefault="004B147F" w:rsidP="003060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обороту на территории</w:t>
      </w:r>
      <w:r w:rsidR="002241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округа город</w:t>
      </w:r>
    </w:p>
    <w:p w:rsidR="004B147F" w:rsidRDefault="004B147F" w:rsidP="003060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Первомайск Нижегородской области на 2014-2016 годы»</w:t>
      </w:r>
    </w:p>
    <w:p w:rsidR="0022418B" w:rsidRDefault="0022418B" w:rsidP="004B14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22418B" w:rsidRDefault="0022418B" w:rsidP="002F7E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418B" w:rsidRDefault="0022418B" w:rsidP="002F7E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7E5B">
        <w:rPr>
          <w:rFonts w:ascii="Times New Roman" w:hAnsi="Times New Roman" w:cs="Times New Roman"/>
          <w:b/>
          <w:bCs/>
          <w:sz w:val="28"/>
          <w:szCs w:val="28"/>
        </w:rPr>
        <w:t>ОСНОВНЫЕ ПРОГРАММНЫЕ МЕРОПРИЯТИЯ</w:t>
      </w:r>
    </w:p>
    <w:p w:rsidR="0022418B" w:rsidRDefault="0022418B" w:rsidP="002F7E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231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972"/>
        <w:gridCol w:w="1989"/>
        <w:gridCol w:w="993"/>
        <w:gridCol w:w="850"/>
        <w:gridCol w:w="851"/>
        <w:gridCol w:w="992"/>
        <w:gridCol w:w="142"/>
        <w:gridCol w:w="1417"/>
        <w:gridCol w:w="2126"/>
        <w:gridCol w:w="2127"/>
      </w:tblGrid>
      <w:tr w:rsidR="0022418B" w:rsidRPr="00AF2216">
        <w:trPr>
          <w:trHeight w:val="330"/>
        </w:trPr>
        <w:tc>
          <w:tcPr>
            <w:tcW w:w="817" w:type="dxa"/>
            <w:vMerge w:val="restart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AF22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F22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972" w:type="dxa"/>
            <w:vMerge w:val="restart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F2216">
              <w:rPr>
                <w:rFonts w:ascii="Times New Roman" w:hAnsi="Times New Roman" w:cs="Times New Roman"/>
                <w:b/>
                <w:bCs/>
              </w:rPr>
              <w:t>Перечень мероприятий</w:t>
            </w:r>
          </w:p>
        </w:tc>
        <w:tc>
          <w:tcPr>
            <w:tcW w:w="1989" w:type="dxa"/>
            <w:vMerge w:val="restart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F2216">
              <w:rPr>
                <w:rFonts w:ascii="Times New Roman" w:hAnsi="Times New Roman" w:cs="Times New Roman"/>
                <w:b/>
                <w:bCs/>
              </w:rPr>
              <w:t>Источник финансирования</w:t>
            </w:r>
          </w:p>
        </w:tc>
        <w:tc>
          <w:tcPr>
            <w:tcW w:w="993" w:type="dxa"/>
            <w:vMerge w:val="restart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AF2216">
              <w:rPr>
                <w:rFonts w:ascii="Times New Roman" w:hAnsi="Times New Roman" w:cs="Times New Roman"/>
                <w:b/>
                <w:bCs/>
              </w:rPr>
              <w:t>Всего (тыс.</w:t>
            </w:r>
            <w:proofErr w:type="gramEnd"/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F2216">
              <w:rPr>
                <w:rFonts w:ascii="Times New Roman" w:hAnsi="Times New Roman" w:cs="Times New Roman"/>
                <w:b/>
                <w:bCs/>
              </w:rPr>
              <w:t>руб.)</w:t>
            </w:r>
          </w:p>
        </w:tc>
        <w:tc>
          <w:tcPr>
            <w:tcW w:w="2693" w:type="dxa"/>
            <w:gridSpan w:val="3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F2216">
              <w:rPr>
                <w:rFonts w:ascii="Times New Roman" w:hAnsi="Times New Roman" w:cs="Times New Roman"/>
                <w:b/>
                <w:bCs/>
              </w:rPr>
              <w:t>Финансовые затраты на реализацию (тыс. руб.)</w:t>
            </w:r>
          </w:p>
        </w:tc>
        <w:tc>
          <w:tcPr>
            <w:tcW w:w="1559" w:type="dxa"/>
            <w:gridSpan w:val="2"/>
            <w:vMerge w:val="restart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F2216">
              <w:rPr>
                <w:rFonts w:ascii="Times New Roman" w:hAnsi="Times New Roman" w:cs="Times New Roman"/>
                <w:b/>
                <w:bCs/>
              </w:rPr>
              <w:t>Срок выполнения</w:t>
            </w:r>
          </w:p>
        </w:tc>
        <w:tc>
          <w:tcPr>
            <w:tcW w:w="2126" w:type="dxa"/>
            <w:vMerge w:val="restart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F2216">
              <w:rPr>
                <w:rFonts w:ascii="Times New Roman" w:hAnsi="Times New Roman" w:cs="Times New Roman"/>
                <w:b/>
                <w:bCs/>
              </w:rPr>
              <w:t>Исполнители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F2216">
              <w:rPr>
                <w:rFonts w:ascii="Times New Roman" w:hAnsi="Times New Roman" w:cs="Times New Roman"/>
                <w:b/>
                <w:bCs/>
              </w:rPr>
              <w:t>мероприятий</w:t>
            </w:r>
          </w:p>
        </w:tc>
        <w:tc>
          <w:tcPr>
            <w:tcW w:w="2127" w:type="dxa"/>
            <w:vMerge w:val="restart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F2216">
              <w:rPr>
                <w:rFonts w:ascii="Times New Roman" w:hAnsi="Times New Roman" w:cs="Times New Roman"/>
                <w:b/>
                <w:bCs/>
              </w:rPr>
              <w:t>Ожидаемые результаты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  <w:vMerge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9" w:type="dxa"/>
            <w:vMerge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Merge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F2216">
              <w:rPr>
                <w:rFonts w:ascii="Times New Roman" w:hAnsi="Times New Roman" w:cs="Times New Roman"/>
                <w:b/>
                <w:bCs/>
              </w:rPr>
              <w:t>2014</w:t>
            </w: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F2216">
              <w:rPr>
                <w:rFonts w:ascii="Times New Roman" w:hAnsi="Times New Roman" w:cs="Times New Roman"/>
                <w:b/>
                <w:bCs/>
              </w:rPr>
              <w:t>2015</w:t>
            </w:r>
          </w:p>
        </w:tc>
        <w:tc>
          <w:tcPr>
            <w:tcW w:w="99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F2216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1559" w:type="dxa"/>
            <w:gridSpan w:val="2"/>
            <w:vMerge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vMerge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vMerge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2418B" w:rsidRPr="00AF2216">
        <w:trPr>
          <w:trHeight w:val="225"/>
        </w:trPr>
        <w:tc>
          <w:tcPr>
            <w:tcW w:w="15276" w:type="dxa"/>
            <w:gridSpan w:val="11"/>
          </w:tcPr>
          <w:p w:rsidR="0022418B" w:rsidRPr="00AF2216" w:rsidRDefault="0022418B" w:rsidP="00AF2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2216">
              <w:rPr>
                <w:rFonts w:ascii="Times New Roman" w:hAnsi="Times New Roman" w:cs="Times New Roman"/>
                <w:b/>
                <w:bCs/>
              </w:rPr>
              <w:t>1 Совершенствование организационных и правовых мер противодействия злоупотреблению наркотиками и их незаконному обороту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Проведение ежегодного мониторинга </w:t>
            </w:r>
            <w:proofErr w:type="spellStart"/>
            <w:r w:rsidRPr="00AF2216">
              <w:rPr>
                <w:rFonts w:ascii="Times New Roman" w:hAnsi="Times New Roman" w:cs="Times New Roman"/>
              </w:rPr>
              <w:t>наркоситуации</w:t>
            </w:r>
            <w:proofErr w:type="spellEnd"/>
            <w:r w:rsidRPr="00AF2216">
              <w:rPr>
                <w:rFonts w:ascii="Times New Roman" w:hAnsi="Times New Roman" w:cs="Times New Roman"/>
              </w:rPr>
              <w:t xml:space="preserve"> в городском округе город Первомайск Нижегородской области</w:t>
            </w: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ноябрь-декабрь (ежегодно)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ОНО, ОУ, антинаркотическая комиссия 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систематический учет информации по наркотизации в детской и молодежной среде. Анализ </w:t>
            </w:r>
            <w:proofErr w:type="spellStart"/>
            <w:r w:rsidRPr="00AF2216">
              <w:rPr>
                <w:rFonts w:ascii="Times New Roman" w:hAnsi="Times New Roman" w:cs="Times New Roman"/>
              </w:rPr>
              <w:t>наркоситуации</w:t>
            </w:r>
            <w:proofErr w:type="spellEnd"/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в городском округе. Выработка предложений по совершенствованию методов работы с детьми  и молодежью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Создание в образовательных учреждениях социальной рекламы, направленной на профилактику асоциального поведения и различных </w:t>
            </w:r>
            <w:r w:rsidRPr="00AF2216">
              <w:rPr>
                <w:rFonts w:ascii="Times New Roman" w:hAnsi="Times New Roman" w:cs="Times New Roman"/>
              </w:rPr>
              <w:lastRenderedPageBreak/>
              <w:t>форм зависимостей среди детей и молодежи</w:t>
            </w: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по планам ОУ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ОНО, ОУ, МОУ ДОД ЦДОД, УСЗН, Саровский МРО УФСКН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информирование детей и молодежи по проблемам асоциального поведения, по </w:t>
            </w:r>
            <w:r w:rsidRPr="00AF2216">
              <w:rPr>
                <w:rFonts w:ascii="Times New Roman" w:hAnsi="Times New Roman" w:cs="Times New Roman"/>
              </w:rPr>
              <w:lastRenderedPageBreak/>
              <w:t>вопросам профилактики вредных привычек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 Проведение акции «Жизнь без дурмана» </w:t>
            </w:r>
          </w:p>
        </w:tc>
        <w:tc>
          <w:tcPr>
            <w:tcW w:w="5675" w:type="dxa"/>
            <w:gridSpan w:val="5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1559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МАУК «ЦБС»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формирование и развитие негативного отношения к наркотикам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Создание библиографической продукции: памятки, буклеты, закладки, информационные листки</w:t>
            </w: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99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59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МАУК «ЦБС»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формирование и развитие негативного отношения к наркомании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Проведение диспута «</w:t>
            </w:r>
            <w:r w:rsidRPr="00AF2216">
              <w:rPr>
                <w:rFonts w:ascii="Times New Roman" w:hAnsi="Times New Roman" w:cs="Times New Roman"/>
                <w:lang w:val="en-US"/>
              </w:rPr>
              <w:t>XXI</w:t>
            </w:r>
            <w:r w:rsidRPr="00AF2216">
              <w:rPr>
                <w:rFonts w:ascii="Times New Roman" w:hAnsi="Times New Roman" w:cs="Times New Roman"/>
              </w:rPr>
              <w:t xml:space="preserve"> век без наркотиков»</w:t>
            </w: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Центральная библиотека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формирование и развитие негативного отношения к наркотикам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Проводить тестирование призывников с целью выявления лиц злоупотребляющих наркотиками (на добровольной основе)</w:t>
            </w:r>
          </w:p>
        </w:tc>
        <w:tc>
          <w:tcPr>
            <w:tcW w:w="5675" w:type="dxa"/>
            <w:gridSpan w:val="5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1559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F2216">
              <w:rPr>
                <w:rFonts w:ascii="Times New Roman" w:hAnsi="Times New Roman" w:cs="Times New Roman"/>
              </w:rPr>
              <w:t>ГБУЗ</w:t>
            </w:r>
            <w:proofErr w:type="gramEnd"/>
            <w:r w:rsidRPr="00AF2216">
              <w:rPr>
                <w:rFonts w:ascii="Times New Roman" w:hAnsi="Times New Roman" w:cs="Times New Roman"/>
              </w:rPr>
              <w:t xml:space="preserve"> НО ПЦРБ, отдел военного комиссариата городского округа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выявление потребителей ПАВ среди призывников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Профилактические акции «Молодежь за ЗОЖ!» (раздача буклетов, распространение плакатов, выпуск </w:t>
            </w:r>
            <w:proofErr w:type="spellStart"/>
            <w:r w:rsidRPr="00AF2216">
              <w:rPr>
                <w:rFonts w:ascii="Times New Roman" w:hAnsi="Times New Roman" w:cs="Times New Roman"/>
              </w:rPr>
              <w:t>спецгазет</w:t>
            </w:r>
            <w:proofErr w:type="spellEnd"/>
            <w:r w:rsidRPr="00AF221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ежегодно октябрь-апрель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МОУ ДОД ЦДОД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формирование и развитие негативного отношения к наркотикам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Внесение предложений о совершенствовании нормативно-пра</w:t>
            </w:r>
            <w:r>
              <w:rPr>
                <w:rFonts w:ascii="Times New Roman" w:hAnsi="Times New Roman" w:cs="Times New Roman"/>
              </w:rPr>
              <w:t>вовых актов городского округа город</w:t>
            </w:r>
            <w:r w:rsidRPr="00AF2216">
              <w:rPr>
                <w:rFonts w:ascii="Times New Roman" w:hAnsi="Times New Roman" w:cs="Times New Roman"/>
              </w:rPr>
              <w:t xml:space="preserve"> Первомайск</w:t>
            </w:r>
            <w:r>
              <w:rPr>
                <w:rFonts w:ascii="Times New Roman" w:hAnsi="Times New Roman" w:cs="Times New Roman"/>
              </w:rPr>
              <w:t xml:space="preserve"> Нижегородской области</w:t>
            </w:r>
            <w:r w:rsidRPr="00AF2216">
              <w:rPr>
                <w:rFonts w:ascii="Times New Roman" w:hAnsi="Times New Roman" w:cs="Times New Roman"/>
              </w:rPr>
              <w:t xml:space="preserve">, касающихся вопросов профилактики наркомании (по мере </w:t>
            </w:r>
            <w:r w:rsidRPr="00AF2216">
              <w:rPr>
                <w:rFonts w:ascii="Times New Roman" w:hAnsi="Times New Roman" w:cs="Times New Roman"/>
              </w:rPr>
              <w:lastRenderedPageBreak/>
              <w:t>необходимости)</w:t>
            </w: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антинаркотическая комиссия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418B" w:rsidRPr="00AF2216">
        <w:trPr>
          <w:trHeight w:val="225"/>
        </w:trPr>
        <w:tc>
          <w:tcPr>
            <w:tcW w:w="15276" w:type="dxa"/>
            <w:gridSpan w:val="11"/>
          </w:tcPr>
          <w:p w:rsidR="0022418B" w:rsidRPr="00AF2216" w:rsidRDefault="0022418B" w:rsidP="00AF2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2216">
              <w:rPr>
                <w:rFonts w:ascii="Times New Roman" w:hAnsi="Times New Roman" w:cs="Times New Roman"/>
                <w:b/>
                <w:bCs/>
              </w:rPr>
              <w:lastRenderedPageBreak/>
              <w:t>2. Проведение грамотной информационной политики в средствах массовой информации и местах массового пребывания населения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Освещение вопросов о вреде наркотиков через газету «Районный вестник»</w:t>
            </w:r>
          </w:p>
        </w:tc>
        <w:tc>
          <w:tcPr>
            <w:tcW w:w="5675" w:type="dxa"/>
            <w:gridSpan w:val="5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1559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Редакция газеты «Районный вестник»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информирование населения по проблемам наркомании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Разработка и размещение в учреждениях социальной защиты населения на информационных стендах и в других общедоступных местах информации о причинах, формах и последствиях употребления наркотических веще</w:t>
            </w:r>
            <w:proofErr w:type="gramStart"/>
            <w:r w:rsidRPr="00AF2216">
              <w:rPr>
                <w:rFonts w:ascii="Times New Roman" w:hAnsi="Times New Roman" w:cs="Times New Roman"/>
              </w:rPr>
              <w:t>ств ср</w:t>
            </w:r>
            <w:proofErr w:type="gramEnd"/>
            <w:r w:rsidRPr="00AF2216">
              <w:rPr>
                <w:rFonts w:ascii="Times New Roman" w:hAnsi="Times New Roman" w:cs="Times New Roman"/>
              </w:rPr>
              <w:t>еди подростков, молодежи и взрослого населения, находящихся в трудной жизненной ситуации</w:t>
            </w:r>
          </w:p>
        </w:tc>
        <w:tc>
          <w:tcPr>
            <w:tcW w:w="5675" w:type="dxa"/>
            <w:gridSpan w:val="5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1559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ГКУ УСЗН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информирование населения по проблемам наркомании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Размещение на сайте Отдела народного образования адм</w:t>
            </w:r>
            <w:r>
              <w:rPr>
                <w:rFonts w:ascii="Times New Roman" w:hAnsi="Times New Roman" w:cs="Times New Roman"/>
              </w:rPr>
              <w:t>инистрации городского округа город</w:t>
            </w:r>
            <w:r w:rsidRPr="00AF2216">
              <w:rPr>
                <w:rFonts w:ascii="Times New Roman" w:hAnsi="Times New Roman" w:cs="Times New Roman"/>
              </w:rPr>
              <w:t xml:space="preserve"> Первомайск</w:t>
            </w:r>
            <w:r>
              <w:rPr>
                <w:rFonts w:ascii="Times New Roman" w:hAnsi="Times New Roman" w:cs="Times New Roman"/>
              </w:rPr>
              <w:t xml:space="preserve"> Нижегородской области</w:t>
            </w:r>
            <w:r w:rsidRPr="00AF2216">
              <w:rPr>
                <w:rFonts w:ascii="Times New Roman" w:hAnsi="Times New Roman" w:cs="Times New Roman"/>
              </w:rPr>
              <w:t>, сайтах образовательных учреждений материалов по проведению профилактической работы</w:t>
            </w:r>
          </w:p>
        </w:tc>
        <w:tc>
          <w:tcPr>
            <w:tcW w:w="5675" w:type="dxa"/>
            <w:gridSpan w:val="5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ОНО, ОУ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формирование и развитие негативного отношения к наркомании</w:t>
            </w:r>
          </w:p>
        </w:tc>
      </w:tr>
      <w:tr w:rsidR="0022418B" w:rsidRPr="00AF2216">
        <w:trPr>
          <w:trHeight w:val="225"/>
        </w:trPr>
        <w:tc>
          <w:tcPr>
            <w:tcW w:w="15276" w:type="dxa"/>
            <w:gridSpan w:val="11"/>
          </w:tcPr>
          <w:p w:rsidR="0022418B" w:rsidRPr="00AF2216" w:rsidRDefault="0022418B" w:rsidP="00AF2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2216">
              <w:rPr>
                <w:rFonts w:ascii="Times New Roman" w:hAnsi="Times New Roman" w:cs="Times New Roman"/>
                <w:b/>
                <w:bCs/>
              </w:rPr>
              <w:t>3. Развитие системы подготовки специалистов в области профилактики наркомании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Проведение семинаров для педагогических работников учреждений образования городского округа по проблемам профилактики наркомании среди несовершеннолетних и реабилитационной работе с </w:t>
            </w:r>
            <w:r w:rsidRPr="00AF2216">
              <w:rPr>
                <w:rFonts w:ascii="Times New Roman" w:hAnsi="Times New Roman" w:cs="Times New Roman"/>
              </w:rPr>
              <w:lastRenderedPageBreak/>
              <w:t>несовершеннолетними, употребляющими наркотические и психотропные вещества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ежегодно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(2 раза в год)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ОНО, ОП, </w:t>
            </w:r>
            <w:proofErr w:type="gramStart"/>
            <w:r w:rsidRPr="00AF2216">
              <w:rPr>
                <w:rFonts w:ascii="Times New Roman" w:hAnsi="Times New Roman" w:cs="Times New Roman"/>
              </w:rPr>
              <w:t>ГБУЗ</w:t>
            </w:r>
            <w:proofErr w:type="gramEnd"/>
            <w:r w:rsidRPr="00AF2216">
              <w:rPr>
                <w:rFonts w:ascii="Times New Roman" w:hAnsi="Times New Roman" w:cs="Times New Roman"/>
              </w:rPr>
              <w:t xml:space="preserve"> НО ПЦРБ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повышение уровня знаний по организации работы специалистов ОУ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Проведение совещаний с руководителями ОУ, семинаров с заместителями руководителей ОУ по профилактической тематике</w:t>
            </w: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ежегодно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(2 раза в год)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ОНО, ОУ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повышение уровня знаний по организации работы специалистов ОУ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Направление информационных и методических материалов по проблеме наркомании в образовательные учреждения</w:t>
            </w: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ежегодно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(по мере поступления)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ОНО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оснащение необходимой литературой по профилактике злоупотребления наркотическими средствами</w:t>
            </w:r>
          </w:p>
        </w:tc>
      </w:tr>
      <w:tr w:rsidR="0022418B" w:rsidRPr="00AF2216">
        <w:trPr>
          <w:trHeight w:val="225"/>
        </w:trPr>
        <w:tc>
          <w:tcPr>
            <w:tcW w:w="15276" w:type="dxa"/>
            <w:gridSpan w:val="11"/>
          </w:tcPr>
          <w:p w:rsidR="0022418B" w:rsidRPr="00AF2216" w:rsidRDefault="0022418B" w:rsidP="00AF2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2216">
              <w:rPr>
                <w:rFonts w:ascii="Times New Roman" w:hAnsi="Times New Roman" w:cs="Times New Roman"/>
                <w:b/>
                <w:bCs/>
              </w:rPr>
              <w:t xml:space="preserve">4. Создание и реализация комплекса мер по пресечению незаконного распространения наркотиков и их </w:t>
            </w:r>
            <w:proofErr w:type="spellStart"/>
            <w:r w:rsidRPr="00AF2216">
              <w:rPr>
                <w:rFonts w:ascii="Times New Roman" w:hAnsi="Times New Roman" w:cs="Times New Roman"/>
                <w:b/>
                <w:bCs/>
              </w:rPr>
              <w:t>прекурсоров</w:t>
            </w:r>
            <w:proofErr w:type="spellEnd"/>
          </w:p>
          <w:p w:rsidR="0022418B" w:rsidRPr="00AF2216" w:rsidRDefault="0022418B" w:rsidP="00AF2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  <w:b/>
                <w:bCs/>
              </w:rPr>
              <w:t>на территории городского округа город Первомайск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Организация и проведение на территории округа комплексных оперативно-профилактических операций «Канал», «Мак», «Дискотека», «Притон» и др.</w:t>
            </w:r>
          </w:p>
        </w:tc>
        <w:tc>
          <w:tcPr>
            <w:tcW w:w="5817" w:type="dxa"/>
            <w:gridSpan w:val="6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ОП, Саровский МРО УФСКН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пресечение незаконного оборота наркотиков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Организация и проведение рейдов в места проживания и работы лиц, прибывших в городской округ из </w:t>
            </w:r>
            <w:proofErr w:type="spellStart"/>
            <w:r w:rsidRPr="00AF2216">
              <w:rPr>
                <w:rFonts w:ascii="Times New Roman" w:hAnsi="Times New Roman" w:cs="Times New Roman"/>
              </w:rPr>
              <w:t>наркоопасных</w:t>
            </w:r>
            <w:proofErr w:type="spellEnd"/>
            <w:r w:rsidRPr="00AF2216">
              <w:rPr>
                <w:rFonts w:ascii="Times New Roman" w:hAnsi="Times New Roman" w:cs="Times New Roman"/>
              </w:rPr>
              <w:t xml:space="preserve"> регионов, с целью выявления и отработки мигрантов, представляющих оперативный интерес</w:t>
            </w:r>
          </w:p>
        </w:tc>
        <w:tc>
          <w:tcPr>
            <w:tcW w:w="5817" w:type="dxa"/>
            <w:gridSpan w:val="6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ОП, Саровский МРО УФСКН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пресечение незаконного оборота наркотиков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Проведение рейдовых мероприятий по выявлению лиц, осуществляющих </w:t>
            </w:r>
            <w:r w:rsidRPr="00AF2216">
              <w:rPr>
                <w:rFonts w:ascii="Times New Roman" w:hAnsi="Times New Roman" w:cs="Times New Roman"/>
              </w:rPr>
              <w:lastRenderedPageBreak/>
              <w:t>управление транспортными средствами  в состоянии наркотического опьянения, а также по выявлению лиц, совершающих административные правонарушения, связанные с НОН, в общественных местах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7" w:type="dxa"/>
            <w:gridSpan w:val="6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lastRenderedPageBreak/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ОП, Саровский МРО УФСКН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пресечение незаконного оборота наркотиков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Проведение рейдов по местам массового отдыха и концентрации  несовершеннолетних с целью предупреждения потребления подростками и молодежью наркотических средств, психотропных веществ</w:t>
            </w:r>
          </w:p>
        </w:tc>
        <w:tc>
          <w:tcPr>
            <w:tcW w:w="5817" w:type="dxa"/>
            <w:gridSpan w:val="6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ОП,  Саровский МРО УФСКН, 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КДН и ЗП, ОНО, отдел культуры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предупреждение незаконного оборота наркотиков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Проведение плановых оперативно-розыскных мероприятий по перекрытию каналов поступления НС и ПВ на территорию городского округа</w:t>
            </w:r>
          </w:p>
        </w:tc>
        <w:tc>
          <w:tcPr>
            <w:tcW w:w="5817" w:type="dxa"/>
            <w:gridSpan w:val="6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ОП, Саровский МРО УФСКН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предупреждение незаконного оборота наркотиков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Постоянно осуществлять оперативно-поисковые мероприятия по выявлению лиц, занимающихся незаконным оборотом наркотиков, своевременно информировать в рамках взаимодействия другие правоохранительные органы</w:t>
            </w:r>
          </w:p>
        </w:tc>
        <w:tc>
          <w:tcPr>
            <w:tcW w:w="5817" w:type="dxa"/>
            <w:gridSpan w:val="6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ОП, Саровский МРО УФСКН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предупреждение незаконного оборота наркотиков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Организовать проведение профилактических мероприятий в отношении </w:t>
            </w:r>
            <w:r w:rsidRPr="00AF2216">
              <w:rPr>
                <w:rFonts w:ascii="Times New Roman" w:hAnsi="Times New Roman" w:cs="Times New Roman"/>
              </w:rPr>
              <w:lastRenderedPageBreak/>
              <w:t xml:space="preserve">несовершеннолетних, причастных к совершению  преступлений, связанных с НОН, с целью недопущения совершения ими в дальнейшем противоправных деяний, а также с целью выявления лиц, вовлекающих их в </w:t>
            </w:r>
            <w:r w:rsidRPr="00AF2216">
              <w:rPr>
                <w:rFonts w:ascii="Times New Roman" w:hAnsi="Times New Roman" w:cs="Times New Roman"/>
                <w:sz w:val="21"/>
                <w:szCs w:val="21"/>
              </w:rPr>
              <w:t>противоправную деятельность</w:t>
            </w:r>
          </w:p>
        </w:tc>
        <w:tc>
          <w:tcPr>
            <w:tcW w:w="5817" w:type="dxa"/>
            <w:gridSpan w:val="6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lastRenderedPageBreak/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ОП, Саровский МРО УФСКН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2216">
              <w:rPr>
                <w:rFonts w:ascii="Times New Roman" w:hAnsi="Times New Roman" w:cs="Times New Roman"/>
              </w:rPr>
              <w:t>пресечениенезаконного</w:t>
            </w:r>
            <w:proofErr w:type="spellEnd"/>
            <w:r w:rsidRPr="00AF2216">
              <w:rPr>
                <w:rFonts w:ascii="Times New Roman" w:hAnsi="Times New Roman" w:cs="Times New Roman"/>
              </w:rPr>
              <w:t xml:space="preserve"> оборота наркотиков</w:t>
            </w:r>
          </w:p>
        </w:tc>
      </w:tr>
      <w:tr w:rsidR="0022418B" w:rsidRPr="00AF2216">
        <w:trPr>
          <w:trHeight w:val="225"/>
        </w:trPr>
        <w:tc>
          <w:tcPr>
            <w:tcW w:w="15276" w:type="dxa"/>
            <w:gridSpan w:val="11"/>
          </w:tcPr>
          <w:p w:rsidR="0022418B" w:rsidRPr="00AF2216" w:rsidRDefault="0022418B" w:rsidP="00AF2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5.  Обеспечение </w:t>
            </w:r>
            <w:proofErr w:type="gramStart"/>
            <w:r w:rsidRPr="00AF2216">
              <w:rPr>
                <w:rFonts w:ascii="Times New Roman" w:hAnsi="Times New Roman" w:cs="Times New Roman"/>
                <w:b/>
                <w:bCs/>
              </w:rPr>
              <w:t>контроля за</w:t>
            </w:r>
            <w:proofErr w:type="gramEnd"/>
            <w:r w:rsidRPr="00AF2216">
              <w:rPr>
                <w:rFonts w:ascii="Times New Roman" w:hAnsi="Times New Roman" w:cs="Times New Roman"/>
                <w:b/>
                <w:bCs/>
              </w:rPr>
              <w:t xml:space="preserve"> легальным оборотом наркотиков и их </w:t>
            </w:r>
            <w:proofErr w:type="spellStart"/>
            <w:r w:rsidRPr="00AF2216">
              <w:rPr>
                <w:rFonts w:ascii="Times New Roman" w:hAnsi="Times New Roman" w:cs="Times New Roman"/>
                <w:b/>
                <w:bCs/>
              </w:rPr>
              <w:t>прекурсоров</w:t>
            </w:r>
            <w:proofErr w:type="spellEnd"/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Обеспечить  во всех лечебных учреждениях городского округа город Первомайск</w:t>
            </w:r>
            <w:r>
              <w:rPr>
                <w:rFonts w:ascii="Times New Roman" w:hAnsi="Times New Roman" w:cs="Times New Roman"/>
              </w:rPr>
              <w:t xml:space="preserve"> Нижегородской области</w:t>
            </w:r>
            <w:r w:rsidRPr="00AF2216">
              <w:rPr>
                <w:rFonts w:ascii="Times New Roman" w:hAnsi="Times New Roman" w:cs="Times New Roman"/>
              </w:rPr>
              <w:t xml:space="preserve"> доведение информации до лиц, имеющих отношение к отпуску лекарственных средств, содержащих наркотические вещества, об ответственности за необоснованность отпуска (назначения) этих препаратов</w:t>
            </w:r>
          </w:p>
        </w:tc>
        <w:tc>
          <w:tcPr>
            <w:tcW w:w="5817" w:type="dxa"/>
            <w:gridSpan w:val="6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Аптечные учреждения, </w:t>
            </w:r>
            <w:proofErr w:type="gramStart"/>
            <w:r w:rsidRPr="00AF2216">
              <w:rPr>
                <w:rFonts w:ascii="Times New Roman" w:hAnsi="Times New Roman" w:cs="Times New Roman"/>
              </w:rPr>
              <w:t>ГБУЗ</w:t>
            </w:r>
            <w:proofErr w:type="gramEnd"/>
            <w:r w:rsidRPr="00AF2216">
              <w:rPr>
                <w:rFonts w:ascii="Times New Roman" w:hAnsi="Times New Roman" w:cs="Times New Roman"/>
              </w:rPr>
              <w:t xml:space="preserve"> НО ПЦРБ, ОП, Саровский МРО УФСКН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предупреждение незаконного оборота наркотиков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Продолжить работу по выявлению химических производств и лабораторий, в которых возможно незаконное изготовление наркотических средств, осуществлять выявление специалистов-химиков</w:t>
            </w:r>
          </w:p>
        </w:tc>
        <w:tc>
          <w:tcPr>
            <w:tcW w:w="5817" w:type="dxa"/>
            <w:gridSpan w:val="6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ОП, Саровский МРО УФСКН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предупреждение незаконного оборота наркотиков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Осуществление </w:t>
            </w:r>
            <w:proofErr w:type="gramStart"/>
            <w:r w:rsidRPr="00AF2216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AF2216">
              <w:rPr>
                <w:rFonts w:ascii="Times New Roman" w:hAnsi="Times New Roman" w:cs="Times New Roman"/>
              </w:rPr>
              <w:t xml:space="preserve"> деятельностью юридических лиц и индивидуальных предпринимателей, </w:t>
            </w:r>
            <w:r w:rsidRPr="00AF2216">
              <w:rPr>
                <w:rFonts w:ascii="Times New Roman" w:hAnsi="Times New Roman" w:cs="Times New Roman"/>
              </w:rPr>
              <w:lastRenderedPageBreak/>
              <w:t xml:space="preserve">осуществляющих легальный оборот </w:t>
            </w:r>
            <w:proofErr w:type="spellStart"/>
            <w:r w:rsidRPr="00AF2216">
              <w:rPr>
                <w:rFonts w:ascii="Times New Roman" w:hAnsi="Times New Roman" w:cs="Times New Roman"/>
              </w:rPr>
              <w:t>прекурсоров</w:t>
            </w:r>
            <w:proofErr w:type="spellEnd"/>
            <w:r w:rsidRPr="00AF2216">
              <w:rPr>
                <w:rFonts w:ascii="Times New Roman" w:hAnsi="Times New Roman" w:cs="Times New Roman"/>
              </w:rPr>
              <w:t xml:space="preserve"> наркотических средств и психотропных веществ</w:t>
            </w:r>
          </w:p>
        </w:tc>
        <w:tc>
          <w:tcPr>
            <w:tcW w:w="5817" w:type="dxa"/>
            <w:gridSpan w:val="6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lastRenderedPageBreak/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ОП, Саровский МРО УФСКН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предупреждение незаконного оборота наркотиков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Проведение мероприятий по выявлению, пресечению административных правонарушений в сфере </w:t>
            </w:r>
            <w:proofErr w:type="gramStart"/>
            <w:r w:rsidRPr="00AF2216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AF2216">
              <w:rPr>
                <w:rFonts w:ascii="Times New Roman" w:hAnsi="Times New Roman" w:cs="Times New Roman"/>
              </w:rPr>
              <w:t xml:space="preserve"> легальным оборотом наркотических средств, психотропных веществ и их </w:t>
            </w:r>
            <w:proofErr w:type="spellStart"/>
            <w:r w:rsidRPr="00AF2216">
              <w:rPr>
                <w:rFonts w:ascii="Times New Roman" w:hAnsi="Times New Roman" w:cs="Times New Roman"/>
              </w:rPr>
              <w:t>прекурсоров</w:t>
            </w:r>
            <w:proofErr w:type="spellEnd"/>
            <w:r w:rsidRPr="00AF2216">
              <w:rPr>
                <w:rFonts w:ascii="Times New Roman" w:hAnsi="Times New Roman" w:cs="Times New Roman"/>
              </w:rPr>
              <w:t>, предусмотренных ст.6.16, 19.5 КоАП РФ.</w:t>
            </w:r>
          </w:p>
        </w:tc>
        <w:tc>
          <w:tcPr>
            <w:tcW w:w="5817" w:type="dxa"/>
            <w:gridSpan w:val="6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ОП, Саровский МРО УФСКН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предупреждение незаконного оборота наркотиков</w:t>
            </w:r>
          </w:p>
        </w:tc>
      </w:tr>
      <w:tr w:rsidR="0022418B" w:rsidRPr="00AF2216">
        <w:trPr>
          <w:trHeight w:val="225"/>
        </w:trPr>
        <w:tc>
          <w:tcPr>
            <w:tcW w:w="15276" w:type="dxa"/>
            <w:gridSpan w:val="11"/>
          </w:tcPr>
          <w:p w:rsidR="0022418B" w:rsidRPr="00AF2216" w:rsidRDefault="0022418B" w:rsidP="00AF2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2216">
              <w:rPr>
                <w:rFonts w:ascii="Times New Roman" w:hAnsi="Times New Roman" w:cs="Times New Roman"/>
                <w:b/>
                <w:bCs/>
              </w:rPr>
              <w:t>6. Развитие системы профилактики немедицинского потребления наркотиков с приоритетом мероприятий первичной профилактики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Анонимное психологическое тестирование </w:t>
            </w:r>
            <w:proofErr w:type="gramStart"/>
            <w:r w:rsidRPr="00AF2216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ежегодно (ноябрь-декабрь)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ОНО, ОУ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раннее выявление употребляющих НС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Анкетирование обучающихся по профилактике ПАВ</w:t>
            </w: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ежегодно (ноябрь-декабрь)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ОНО, ОУ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раннее выявление употребляющих НС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Тематическая акция по профилактике </w:t>
            </w:r>
            <w:proofErr w:type="spellStart"/>
            <w:r w:rsidRPr="00AF2216">
              <w:rPr>
                <w:rFonts w:ascii="Times New Roman" w:hAnsi="Times New Roman" w:cs="Times New Roman"/>
              </w:rPr>
              <w:t>табакокурения</w:t>
            </w:r>
            <w:proofErr w:type="spellEnd"/>
            <w:r w:rsidRPr="00AF2216">
              <w:rPr>
                <w:rFonts w:ascii="Times New Roman" w:hAnsi="Times New Roman" w:cs="Times New Roman"/>
              </w:rPr>
              <w:t>, употребления алкоголя и наркотиков «За здоровье и безопасность наших детей»</w:t>
            </w: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ежегодно (ноябрь-декабрь)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ОНО, ОУ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повышение уровня пропаганды здорового образа жизни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Городской конкурс агитбригад «Выбери жизнь!»</w:t>
            </w: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2014-2015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(февраль)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МОУ ДОД ЦДОД, ОНО, ОУ 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формирование негативных представлений о последствиях наркотизации для физического и социального здоровья человека. Способствование формированию </w:t>
            </w:r>
            <w:r w:rsidRPr="00AF2216">
              <w:rPr>
                <w:rFonts w:ascii="Times New Roman" w:hAnsi="Times New Roman" w:cs="Times New Roman"/>
              </w:rPr>
              <w:lastRenderedPageBreak/>
              <w:t>здорового образа жизни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6.5.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Антинаркотическая акция «Кино за здоровый образ жизни»</w:t>
            </w: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ежегодно (апрель, сентябрь)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ОНО, ГБУ ФОК, ОУ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формирование негативного отношения к наркотикам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2972" w:type="dxa"/>
          </w:tcPr>
          <w:p w:rsidR="0022418B" w:rsidRPr="00232F02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2F02">
              <w:rPr>
                <w:rFonts w:ascii="Times New Roman" w:hAnsi="Times New Roman" w:cs="Times New Roman"/>
              </w:rPr>
              <w:t>Деятельность группы волонтеров, пропагандирующих ЗОЖ на дворовых площадках, в летних оздоровительных лагерях</w:t>
            </w: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ежегодно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(в летний период)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ОНО, ИДК МКУ «Центр по обслуживанию МОУ»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пропаганда здорового образа жизни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Участие в областном антинаркотическом конкурсе «Мы выбираем жизнь!»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ОНО, ОУ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формирование установки на здоровый образ жизни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6.8.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Организация и проведение мероприятий, посвященных Международному дню борьбы с наркоманией, Международному дню борьбы с наркобизнесом и наркомафией</w:t>
            </w: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ежегодно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26 июня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1 марта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ОНО, ОУ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формирование установки на здоровый образ жизни. Воспитание лидерских качеств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Вовлечение детей и молодежи категории «группы риска» в клубы по интересам</w:t>
            </w: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МАУК «ЦБС»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снижение показателей преступности и правонарушений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Конкурс листовок «Наркотики – не наша тема»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Конкурс плакатов «Наркотик-знак беды»</w:t>
            </w: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Центральная библиотека, детская библиотека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формирование и развитие негативного отношения к наркотикам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6.11.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В библиотеках, сельских домах культуры периодически оформлять </w:t>
            </w:r>
            <w:r w:rsidRPr="00AF2216">
              <w:rPr>
                <w:rFonts w:ascii="Times New Roman" w:hAnsi="Times New Roman" w:cs="Times New Roman"/>
              </w:rPr>
              <w:lastRenderedPageBreak/>
              <w:t>выставки книг: «Рабство по собственному желанию», «Наркотики. Оружие самоистребления», «Формула здорового образа жизни» и др.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МАУК «ЦБС»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пропаганда здорового образа жизни среди </w:t>
            </w:r>
            <w:r w:rsidRPr="00AF2216">
              <w:rPr>
                <w:rFonts w:ascii="Times New Roman" w:hAnsi="Times New Roman" w:cs="Times New Roman"/>
              </w:rPr>
              <w:lastRenderedPageBreak/>
              <w:t>населения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6.12.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Конкурс на лучший социальный проект, направленный на профилактику употребления ПАВ </w:t>
            </w:r>
            <w:proofErr w:type="gramStart"/>
            <w:r w:rsidRPr="00AF2216">
              <w:rPr>
                <w:rFonts w:ascii="Times New Roman" w:hAnsi="Times New Roman" w:cs="Times New Roman"/>
              </w:rPr>
              <w:t>среди</w:t>
            </w:r>
            <w:proofErr w:type="gramEnd"/>
            <w:r w:rsidRPr="00AF2216">
              <w:rPr>
                <w:rFonts w:ascii="Times New Roman" w:hAnsi="Times New Roman" w:cs="Times New Roman"/>
              </w:rPr>
              <w:t xml:space="preserve"> обучающихся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МОУ ДОД ЦДОД, ОУ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формирование устойчивой жизненной позиции и навыков отказа от вредных привычек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6.13.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Проведение мероприятий, посвященных Дню здоровья</w:t>
            </w:r>
          </w:p>
        </w:tc>
        <w:tc>
          <w:tcPr>
            <w:tcW w:w="5817" w:type="dxa"/>
            <w:gridSpan w:val="6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В рамках подпрограммы «Здоровье»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Средства, предусмотренные на финансирование основной деятельности исполнителей мероприятий</w:t>
            </w: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2014-2015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ОНО, ОУ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привлечение молодежи к занятиям физической культурой и спортом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6.14.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Провести уроки предупреждения, часы информации, часы здоровья, устные журналы, презентации: «Здоровым быть </w:t>
            </w:r>
            <w:proofErr w:type="gramStart"/>
            <w:r w:rsidRPr="00AF2216">
              <w:rPr>
                <w:rFonts w:ascii="Times New Roman" w:hAnsi="Times New Roman" w:cs="Times New Roman"/>
              </w:rPr>
              <w:t>здорово</w:t>
            </w:r>
            <w:proofErr w:type="gramEnd"/>
            <w:r w:rsidRPr="00AF2216">
              <w:rPr>
                <w:rFonts w:ascii="Times New Roman" w:hAnsi="Times New Roman" w:cs="Times New Roman"/>
              </w:rPr>
              <w:t>!», «Вместе против белой смерти», «Молодая Россия читает о здоровье» и др.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Центральная библиотека, детская библиотека, ОУ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формирование негативного отношения к наркомании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6.15.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Акция «Нет наркотикам!»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Тематические вечера «Сохрани себе жизнь»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Демонстрация антинаркотических фильмов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lastRenderedPageBreak/>
              <w:t xml:space="preserve">Проведение </w:t>
            </w:r>
            <w:proofErr w:type="spellStart"/>
            <w:r w:rsidRPr="00AF2216">
              <w:rPr>
                <w:rFonts w:ascii="Times New Roman" w:hAnsi="Times New Roman" w:cs="Times New Roman"/>
              </w:rPr>
              <w:t>Дископрограммы</w:t>
            </w:r>
            <w:proofErr w:type="spellEnd"/>
            <w:r w:rsidRPr="00AF2216">
              <w:rPr>
                <w:rFonts w:ascii="Times New Roman" w:hAnsi="Times New Roman" w:cs="Times New Roman"/>
              </w:rPr>
              <w:t xml:space="preserve"> «Мы выбираем жизнь!»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0,5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0,5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lastRenderedPageBreak/>
              <w:t>1,0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lastRenderedPageBreak/>
              <w:t>0,5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0,5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lastRenderedPageBreak/>
              <w:t>2,0</w:t>
            </w:r>
          </w:p>
        </w:tc>
        <w:tc>
          <w:tcPr>
            <w:tcW w:w="1134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lastRenderedPageBreak/>
              <w:t>0,5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0,5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lastRenderedPageBreak/>
              <w:t>2,0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lastRenderedPageBreak/>
              <w:t>2014-2016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МАУК «КДК»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формирование и развитие негативного отношения к наркотикам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6.16.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Интеллектуальный турнир для старшеклассников «Наркотики в современном мире»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Городской конкурс видеороликов «Дорога выбора»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Конкурс дебатов «Право на счастливое будущее»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F2216">
              <w:rPr>
                <w:rFonts w:ascii="Times New Roman" w:hAnsi="Times New Roman" w:cs="Times New Roman"/>
              </w:rPr>
              <w:t>Флешмоб</w:t>
            </w:r>
            <w:proofErr w:type="spellEnd"/>
            <w:r w:rsidRPr="00AF2216">
              <w:rPr>
                <w:rFonts w:ascii="Times New Roman" w:hAnsi="Times New Roman" w:cs="Times New Roman"/>
              </w:rPr>
              <w:t xml:space="preserve"> «Мы против вредных привычек»</w:t>
            </w: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3,0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3,0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7,0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7,0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5,0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9,0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7,0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7,0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5,0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ежегодно декабрь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декабрь-январь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январь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апрель-май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МОУ ДОД ЦДОД, ОУ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формирование здорового жизненного стиля и активной жизненной позиции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6.17.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Организация мероприятий по первичной профилактике потребления </w:t>
            </w:r>
            <w:proofErr w:type="spellStart"/>
            <w:r w:rsidRPr="00AF2216">
              <w:rPr>
                <w:rFonts w:ascii="Times New Roman" w:hAnsi="Times New Roman" w:cs="Times New Roman"/>
              </w:rPr>
              <w:t>психоактивных</w:t>
            </w:r>
            <w:proofErr w:type="spellEnd"/>
            <w:r w:rsidRPr="00AF2216">
              <w:rPr>
                <w:rFonts w:ascii="Times New Roman" w:hAnsi="Times New Roman" w:cs="Times New Roman"/>
              </w:rPr>
              <w:t xml:space="preserve"> веществ в рамках летней оздоровительной компании для детей, находящихся в трудной жизненной ситуации, на базе учреждений социального обслуживания населения городского округа</w:t>
            </w:r>
          </w:p>
        </w:tc>
        <w:tc>
          <w:tcPr>
            <w:tcW w:w="5817" w:type="dxa"/>
            <w:gridSpan w:val="6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ГКУ УСЗН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формирование и развитие негативного отношения к наркотикам</w:t>
            </w:r>
          </w:p>
        </w:tc>
      </w:tr>
      <w:tr w:rsidR="0022418B" w:rsidRPr="00AF2216" w:rsidTr="006E3EFB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6.18.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Организация и проведение профилактических бесед о недопустимости употребления наркотиков: в учебных заведениях,  с несовершеннолетними «группы риска», родителями </w:t>
            </w:r>
            <w:r w:rsidRPr="00AF2216">
              <w:rPr>
                <w:rFonts w:ascii="Times New Roman" w:hAnsi="Times New Roman" w:cs="Times New Roman"/>
              </w:rPr>
              <w:lastRenderedPageBreak/>
              <w:t>или лицами их заменяющими</w:t>
            </w: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ОУ, ОНО, ОП, </w:t>
            </w:r>
            <w:proofErr w:type="gramStart"/>
            <w:r w:rsidRPr="00AF2216">
              <w:rPr>
                <w:rFonts w:ascii="Times New Roman" w:hAnsi="Times New Roman" w:cs="Times New Roman"/>
              </w:rPr>
              <w:t>ГБУЗ</w:t>
            </w:r>
            <w:proofErr w:type="gramEnd"/>
            <w:r w:rsidRPr="00AF2216">
              <w:rPr>
                <w:rFonts w:ascii="Times New Roman" w:hAnsi="Times New Roman" w:cs="Times New Roman"/>
              </w:rPr>
              <w:t xml:space="preserve"> НО ПЦРБ, КДН и ЗП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формирование негативного отношения к наркотикам</w:t>
            </w:r>
          </w:p>
        </w:tc>
      </w:tr>
      <w:tr w:rsidR="0022418B" w:rsidRPr="00AF2216" w:rsidTr="006E3EFB">
        <w:trPr>
          <w:trHeight w:val="5098"/>
        </w:trPr>
        <w:tc>
          <w:tcPr>
            <w:tcW w:w="817" w:type="dxa"/>
            <w:vMerge w:val="restart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6.19.</w:t>
            </w:r>
          </w:p>
        </w:tc>
        <w:tc>
          <w:tcPr>
            <w:tcW w:w="2972" w:type="dxa"/>
            <w:vMerge w:val="restart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Проведение спортивно-массовых мероприятий, направленных на пропаганду здорового образа жизни: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- межрайонный турнир по мини-футболу среди смешанных команд «Здоровое поколение»;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- соревнования по хоккею среди юношей под девизом «Спорт против наркотиков!»;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- кубок города по волейболу среди женских и мужских команд «Быть здоровым </w:t>
            </w:r>
            <w:proofErr w:type="gramStart"/>
            <w:r w:rsidRPr="00AF2216">
              <w:rPr>
                <w:rFonts w:ascii="Times New Roman" w:hAnsi="Times New Roman" w:cs="Times New Roman"/>
              </w:rPr>
              <w:t>здорово</w:t>
            </w:r>
            <w:proofErr w:type="gramEnd"/>
            <w:r w:rsidRPr="00AF2216">
              <w:rPr>
                <w:rFonts w:ascii="Times New Roman" w:hAnsi="Times New Roman" w:cs="Times New Roman"/>
              </w:rPr>
              <w:t>!»;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- семейные соревнования по футболу под девизом «Здоровые </w:t>
            </w:r>
            <w:proofErr w:type="gramStart"/>
            <w:r w:rsidRPr="00AF2216">
              <w:rPr>
                <w:rFonts w:ascii="Times New Roman" w:hAnsi="Times New Roman" w:cs="Times New Roman"/>
              </w:rPr>
              <w:t>родители-здоровые</w:t>
            </w:r>
            <w:proofErr w:type="gramEnd"/>
            <w:r w:rsidRPr="00AF2216">
              <w:rPr>
                <w:rFonts w:ascii="Times New Roman" w:hAnsi="Times New Roman" w:cs="Times New Roman"/>
              </w:rPr>
              <w:t xml:space="preserve"> дети!»;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- соревнования по легкой атлетике, плаванию пауэрлифтингу и др. видам спорта</w:t>
            </w:r>
          </w:p>
        </w:tc>
        <w:tc>
          <w:tcPr>
            <w:tcW w:w="1989" w:type="dxa"/>
            <w:vMerge w:val="restart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1,0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1,0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1,0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1,2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3,0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3,0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5,0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5,0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3,0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3,0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5,0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5,0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ежегодно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126" w:type="dxa"/>
            <w:vMerge w:val="restart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Отдел культуры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ГБУ ФОК</w:t>
            </w:r>
          </w:p>
        </w:tc>
        <w:tc>
          <w:tcPr>
            <w:tcW w:w="2127" w:type="dxa"/>
            <w:vMerge w:val="restart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распространение положительного опыта по пропаганде здорового образа жизни, профилактика вредных привычек</w:t>
            </w:r>
          </w:p>
        </w:tc>
      </w:tr>
      <w:tr w:rsidR="0022418B" w:rsidRPr="00AF2216">
        <w:trPr>
          <w:trHeight w:val="1912"/>
        </w:trPr>
        <w:tc>
          <w:tcPr>
            <w:tcW w:w="817" w:type="dxa"/>
            <w:vMerge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vMerge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gridSpan w:val="5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1417" w:type="dxa"/>
            <w:vMerge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6.20.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Проведение городского родительского собрания по профилактике зависимостей с показом фильма «Антинаркотический урок для родителей»</w:t>
            </w:r>
          </w:p>
        </w:tc>
        <w:tc>
          <w:tcPr>
            <w:tcW w:w="1989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ежегодно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(апрель)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ОНО, ОУ, КДН и ЗП, ОП, отдел культуры, </w:t>
            </w:r>
            <w:proofErr w:type="gramStart"/>
            <w:r w:rsidRPr="00AF2216">
              <w:rPr>
                <w:rFonts w:ascii="Times New Roman" w:hAnsi="Times New Roman" w:cs="Times New Roman"/>
              </w:rPr>
              <w:t>ГБУЗ</w:t>
            </w:r>
            <w:proofErr w:type="gramEnd"/>
            <w:r w:rsidRPr="00AF2216">
              <w:rPr>
                <w:rFonts w:ascii="Times New Roman" w:hAnsi="Times New Roman" w:cs="Times New Roman"/>
              </w:rPr>
              <w:t xml:space="preserve"> НО ПЦРБ, ГБУ ФОК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Выявление, учет и взаимное информирование о несовершеннолетних и молодежи, злоупотребляющих </w:t>
            </w:r>
            <w:proofErr w:type="spellStart"/>
            <w:r w:rsidRPr="00AF2216">
              <w:rPr>
                <w:rFonts w:ascii="Times New Roman" w:hAnsi="Times New Roman" w:cs="Times New Roman"/>
              </w:rPr>
              <w:lastRenderedPageBreak/>
              <w:t>психоактивными</w:t>
            </w:r>
            <w:proofErr w:type="spellEnd"/>
            <w:r w:rsidRPr="00AF2216">
              <w:rPr>
                <w:rFonts w:ascii="Times New Roman" w:hAnsi="Times New Roman" w:cs="Times New Roman"/>
              </w:rPr>
              <w:t xml:space="preserve"> веществами, пресечение распространения наркотиков и других одурманивающих веществ в ОУ, местах досуга. Разработка совместного комплекса мер по улучшению охраны здоровья несовершеннолетних и молодежи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6.21.</w:t>
            </w:r>
          </w:p>
        </w:tc>
        <w:tc>
          <w:tcPr>
            <w:tcW w:w="2972" w:type="dxa"/>
          </w:tcPr>
          <w:p w:rsidR="0022418B" w:rsidRPr="00232F02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2F02">
              <w:rPr>
                <w:rFonts w:ascii="Times New Roman" w:hAnsi="Times New Roman" w:cs="Times New Roman"/>
              </w:rPr>
              <w:t xml:space="preserve">Продолжить трудоустройство несовершеннолетних, проведение Ярмарок учебных мест, </w:t>
            </w:r>
            <w:proofErr w:type="spellStart"/>
            <w:r w:rsidRPr="00232F02">
              <w:rPr>
                <w:rFonts w:ascii="Times New Roman" w:hAnsi="Times New Roman" w:cs="Times New Roman"/>
              </w:rPr>
              <w:t>профориентационных</w:t>
            </w:r>
            <w:proofErr w:type="spellEnd"/>
            <w:r w:rsidRPr="00232F02">
              <w:rPr>
                <w:rFonts w:ascii="Times New Roman" w:hAnsi="Times New Roman" w:cs="Times New Roman"/>
              </w:rPr>
              <w:t xml:space="preserve"> игр, дней открытых дверей для учащихся школ округа, профессиональной диагностики несовершеннолетних.</w:t>
            </w:r>
          </w:p>
        </w:tc>
        <w:tc>
          <w:tcPr>
            <w:tcW w:w="5817" w:type="dxa"/>
            <w:gridSpan w:val="6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ежегодно (в период летних каникул и в свободное от учебы время)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ГКУ ЦЗН, ОУ, ПДН, КДН и ЗП, ОНО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организация занятости молодежи, в </w:t>
            </w:r>
            <w:proofErr w:type="spellStart"/>
            <w:r w:rsidRPr="00AF2216">
              <w:rPr>
                <w:rFonts w:ascii="Times New Roman" w:hAnsi="Times New Roman" w:cs="Times New Roman"/>
              </w:rPr>
              <w:t>т.ч</w:t>
            </w:r>
            <w:proofErr w:type="spellEnd"/>
            <w:r w:rsidRPr="00AF2216">
              <w:rPr>
                <w:rFonts w:ascii="Times New Roman" w:hAnsi="Times New Roman" w:cs="Times New Roman"/>
              </w:rPr>
              <w:t>. из «группы риска»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6.22.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 Проведение лекций в ОУ, ориентированных на предотвращение употребления </w:t>
            </w:r>
            <w:proofErr w:type="spellStart"/>
            <w:r w:rsidRPr="00AF2216">
              <w:rPr>
                <w:rFonts w:ascii="Times New Roman" w:hAnsi="Times New Roman" w:cs="Times New Roman"/>
              </w:rPr>
              <w:t>психоактивных</w:t>
            </w:r>
            <w:proofErr w:type="spellEnd"/>
            <w:r w:rsidRPr="00AF2216">
              <w:rPr>
                <w:rFonts w:ascii="Times New Roman" w:hAnsi="Times New Roman" w:cs="Times New Roman"/>
              </w:rPr>
              <w:t xml:space="preserve"> веществ различными возрастными группами обучающихся</w:t>
            </w:r>
          </w:p>
        </w:tc>
        <w:tc>
          <w:tcPr>
            <w:tcW w:w="5817" w:type="dxa"/>
            <w:gridSpan w:val="6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ежегодно (по планам ОУ)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ОНО, ОУ, </w:t>
            </w:r>
            <w:proofErr w:type="gramStart"/>
            <w:r w:rsidRPr="00AF2216">
              <w:rPr>
                <w:rFonts w:ascii="Times New Roman" w:hAnsi="Times New Roman" w:cs="Times New Roman"/>
              </w:rPr>
              <w:t>ГБУЗ</w:t>
            </w:r>
            <w:proofErr w:type="gramEnd"/>
            <w:r w:rsidRPr="00AF2216">
              <w:rPr>
                <w:rFonts w:ascii="Times New Roman" w:hAnsi="Times New Roman" w:cs="Times New Roman"/>
              </w:rPr>
              <w:t xml:space="preserve"> НО ПЦРБ, ОП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формирование негативного отношения к наркотикам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6.23.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Проведение круглых столов, родительских лекториев с участием врача-нарколога и </w:t>
            </w:r>
            <w:r w:rsidRPr="00AF2216">
              <w:rPr>
                <w:rFonts w:ascii="Times New Roman" w:hAnsi="Times New Roman" w:cs="Times New Roman"/>
              </w:rPr>
              <w:lastRenderedPageBreak/>
              <w:t>других субъектов профилактики</w:t>
            </w:r>
          </w:p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7" w:type="dxa"/>
            <w:gridSpan w:val="6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ОУ, ОНО, </w:t>
            </w:r>
            <w:proofErr w:type="gramStart"/>
            <w:r w:rsidRPr="00AF2216">
              <w:rPr>
                <w:rFonts w:ascii="Times New Roman" w:hAnsi="Times New Roman" w:cs="Times New Roman"/>
              </w:rPr>
              <w:t>ГБУЗ</w:t>
            </w:r>
            <w:proofErr w:type="gramEnd"/>
            <w:r w:rsidRPr="00AF2216">
              <w:rPr>
                <w:rFonts w:ascii="Times New Roman" w:hAnsi="Times New Roman" w:cs="Times New Roman"/>
              </w:rPr>
              <w:t xml:space="preserve"> НО ПЦРБ, ОП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формирование негативного отношения к </w:t>
            </w:r>
            <w:r w:rsidRPr="00AF2216">
              <w:rPr>
                <w:rFonts w:ascii="Times New Roman" w:hAnsi="Times New Roman" w:cs="Times New Roman"/>
              </w:rPr>
              <w:lastRenderedPageBreak/>
              <w:t>наркотикам</w:t>
            </w:r>
          </w:p>
        </w:tc>
      </w:tr>
      <w:tr w:rsidR="0022418B" w:rsidRPr="00AF2216">
        <w:trPr>
          <w:trHeight w:val="225"/>
        </w:trPr>
        <w:tc>
          <w:tcPr>
            <w:tcW w:w="15276" w:type="dxa"/>
            <w:gridSpan w:val="11"/>
          </w:tcPr>
          <w:p w:rsidR="0022418B" w:rsidRPr="00AF2216" w:rsidRDefault="0022418B" w:rsidP="00AF2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2216">
              <w:rPr>
                <w:rFonts w:ascii="Times New Roman" w:hAnsi="Times New Roman" w:cs="Times New Roman"/>
                <w:b/>
                <w:bCs/>
              </w:rPr>
              <w:lastRenderedPageBreak/>
              <w:t>7. Повышение эффективности оказания наркологической помощи населению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Организация и проведение тренингов среди «групп риска», совершенствование работы с лицами, склонными к  употреблению наркотиков</w:t>
            </w:r>
          </w:p>
        </w:tc>
        <w:tc>
          <w:tcPr>
            <w:tcW w:w="5817" w:type="dxa"/>
            <w:gridSpan w:val="6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2014 - 2016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F2216">
              <w:rPr>
                <w:rFonts w:ascii="Times New Roman" w:hAnsi="Times New Roman" w:cs="Times New Roman"/>
              </w:rPr>
              <w:t>ГБУЗ</w:t>
            </w:r>
            <w:proofErr w:type="gramEnd"/>
            <w:r w:rsidRPr="00AF2216">
              <w:rPr>
                <w:rFonts w:ascii="Times New Roman" w:hAnsi="Times New Roman" w:cs="Times New Roman"/>
              </w:rPr>
              <w:t xml:space="preserve"> НО ПЦРБ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увеличение числа больных, отказавшихся от употребления наркотиков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 xml:space="preserve">Обеспечение разработки комплекса мероприятий, направленных на формирование у лиц, допускающих немедицинское потребление наркотиков, мотивации к лечению, медицинской и социально-трудовой реабилитации и </w:t>
            </w:r>
            <w:proofErr w:type="spellStart"/>
            <w:r w:rsidRPr="00AF2216">
              <w:rPr>
                <w:rFonts w:ascii="Times New Roman" w:hAnsi="Times New Roman" w:cs="Times New Roman"/>
              </w:rPr>
              <w:t>ресоциализации</w:t>
            </w:r>
            <w:proofErr w:type="spellEnd"/>
          </w:p>
        </w:tc>
        <w:tc>
          <w:tcPr>
            <w:tcW w:w="5817" w:type="dxa"/>
            <w:gridSpan w:val="6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2014 - 2016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F2216">
              <w:rPr>
                <w:rFonts w:ascii="Times New Roman" w:hAnsi="Times New Roman" w:cs="Times New Roman"/>
              </w:rPr>
              <w:t>ГБУЗ</w:t>
            </w:r>
            <w:proofErr w:type="gramEnd"/>
            <w:r w:rsidRPr="00AF2216">
              <w:rPr>
                <w:rFonts w:ascii="Times New Roman" w:hAnsi="Times New Roman" w:cs="Times New Roman"/>
              </w:rPr>
              <w:t xml:space="preserve"> НО ПЦРБ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увеличение числа больных, отказавшихся от употребления наркотиков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Оказание амбулаторной помощи лицам, употребляющим наркотики на базе наркологического кабинета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ГБУЗ</w:t>
            </w:r>
            <w:proofErr w:type="gramEnd"/>
            <w:r>
              <w:rPr>
                <w:rFonts w:ascii="Times New Roman" w:hAnsi="Times New Roman" w:cs="Times New Roman"/>
              </w:rPr>
              <w:t xml:space="preserve"> НО</w:t>
            </w:r>
            <w:r w:rsidRPr="00AF22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</w:t>
            </w:r>
            <w:r w:rsidRPr="00AF2216">
              <w:rPr>
                <w:rFonts w:ascii="Times New Roman" w:hAnsi="Times New Roman" w:cs="Times New Roman"/>
              </w:rPr>
              <w:t>ЦРБ</w:t>
            </w:r>
          </w:p>
        </w:tc>
        <w:tc>
          <w:tcPr>
            <w:tcW w:w="5817" w:type="dxa"/>
            <w:gridSpan w:val="6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2014 - 2016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F2216">
              <w:rPr>
                <w:rFonts w:ascii="Times New Roman" w:hAnsi="Times New Roman" w:cs="Times New Roman"/>
              </w:rPr>
              <w:t>ГБУЗ</w:t>
            </w:r>
            <w:proofErr w:type="gramEnd"/>
            <w:r w:rsidRPr="00AF2216">
              <w:rPr>
                <w:rFonts w:ascii="Times New Roman" w:hAnsi="Times New Roman" w:cs="Times New Roman"/>
              </w:rPr>
              <w:t xml:space="preserve"> НО ПЦРБ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увеличение числа больных, отказавшихся от употребления наркотиков</w:t>
            </w:r>
          </w:p>
        </w:tc>
      </w:tr>
      <w:tr w:rsidR="0022418B" w:rsidRPr="00AF2216">
        <w:trPr>
          <w:trHeight w:val="225"/>
        </w:trPr>
        <w:tc>
          <w:tcPr>
            <w:tcW w:w="8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216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2972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Стационарную помощь и реабилитацию данной группы больных оказывать на базе отделения Нижегородского областного наркологического диспансера</w:t>
            </w:r>
          </w:p>
        </w:tc>
        <w:tc>
          <w:tcPr>
            <w:tcW w:w="5817" w:type="dxa"/>
            <w:gridSpan w:val="6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Средства, предусмотренные на финансирование основной деятельности исполнителей мероприятия</w:t>
            </w:r>
          </w:p>
        </w:tc>
        <w:tc>
          <w:tcPr>
            <w:tcW w:w="141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2014 - 2016</w:t>
            </w:r>
          </w:p>
        </w:tc>
        <w:tc>
          <w:tcPr>
            <w:tcW w:w="2126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F2216">
              <w:rPr>
                <w:rFonts w:ascii="Times New Roman" w:hAnsi="Times New Roman" w:cs="Times New Roman"/>
              </w:rPr>
              <w:t>ГБУЗ</w:t>
            </w:r>
            <w:proofErr w:type="gramEnd"/>
            <w:r w:rsidRPr="00AF2216">
              <w:rPr>
                <w:rFonts w:ascii="Times New Roman" w:hAnsi="Times New Roman" w:cs="Times New Roman"/>
              </w:rPr>
              <w:t xml:space="preserve"> НО ПЦРБ</w:t>
            </w:r>
          </w:p>
        </w:tc>
        <w:tc>
          <w:tcPr>
            <w:tcW w:w="2127" w:type="dxa"/>
          </w:tcPr>
          <w:p w:rsidR="0022418B" w:rsidRPr="00AF2216" w:rsidRDefault="0022418B" w:rsidP="00AF22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216">
              <w:rPr>
                <w:rFonts w:ascii="Times New Roman" w:hAnsi="Times New Roman" w:cs="Times New Roman"/>
              </w:rPr>
              <w:t>увеличение числа больных, отказавшихся от употребления наркотиков</w:t>
            </w:r>
          </w:p>
        </w:tc>
      </w:tr>
    </w:tbl>
    <w:p w:rsidR="0022418B" w:rsidRPr="002F7E5B" w:rsidRDefault="0022418B" w:rsidP="002F7E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2418B" w:rsidRPr="002F7E5B" w:rsidSect="002F7E5B">
      <w:pgSz w:w="16838" w:h="11906" w:orient="landscape"/>
      <w:pgMar w:top="1276" w:right="82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132C"/>
    <w:rsid w:val="00182823"/>
    <w:rsid w:val="0019032D"/>
    <w:rsid w:val="001A546E"/>
    <w:rsid w:val="0022418B"/>
    <w:rsid w:val="00227E26"/>
    <w:rsid w:val="00232F02"/>
    <w:rsid w:val="002D1E0C"/>
    <w:rsid w:val="002E3821"/>
    <w:rsid w:val="002F7E5B"/>
    <w:rsid w:val="00306089"/>
    <w:rsid w:val="0041088B"/>
    <w:rsid w:val="0047032D"/>
    <w:rsid w:val="004B147F"/>
    <w:rsid w:val="004E2477"/>
    <w:rsid w:val="005A2467"/>
    <w:rsid w:val="006A6E25"/>
    <w:rsid w:val="006B74F1"/>
    <w:rsid w:val="006E3EFB"/>
    <w:rsid w:val="00766D99"/>
    <w:rsid w:val="007A4E7A"/>
    <w:rsid w:val="00933AF7"/>
    <w:rsid w:val="009B3CD5"/>
    <w:rsid w:val="00A00D92"/>
    <w:rsid w:val="00A978BD"/>
    <w:rsid w:val="00AA637B"/>
    <w:rsid w:val="00AF2216"/>
    <w:rsid w:val="00B040CE"/>
    <w:rsid w:val="00B1444B"/>
    <w:rsid w:val="00B14E88"/>
    <w:rsid w:val="00B21871"/>
    <w:rsid w:val="00C02F97"/>
    <w:rsid w:val="00C421A9"/>
    <w:rsid w:val="00D257CA"/>
    <w:rsid w:val="00D8123D"/>
    <w:rsid w:val="00D874A2"/>
    <w:rsid w:val="00DD132C"/>
    <w:rsid w:val="00E44DD3"/>
    <w:rsid w:val="00EB1A94"/>
    <w:rsid w:val="00EE56C2"/>
    <w:rsid w:val="00EE6861"/>
    <w:rsid w:val="00F00441"/>
    <w:rsid w:val="00F26D60"/>
    <w:rsid w:val="00F37AE8"/>
    <w:rsid w:val="00F52A80"/>
    <w:rsid w:val="00F5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46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F7E5B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410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08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792E3-0960-4DDA-A566-1E376BFC3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13</Pages>
  <Words>2680</Words>
  <Characters>15280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</Company>
  <LinksUpToDate>false</LinksUpToDate>
  <CharactersWithSpaces>17925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Васильевна</dc:creator>
  <cp:keywords/>
  <dc:description/>
  <cp:lastModifiedBy>User</cp:lastModifiedBy>
  <cp:revision>14</cp:revision>
  <cp:lastPrinted>2013-10-27T15:42:00Z</cp:lastPrinted>
  <dcterms:created xsi:type="dcterms:W3CDTF">2013-10-15T08:17:00Z</dcterms:created>
  <dcterms:modified xsi:type="dcterms:W3CDTF">2013-10-27T15:43:00Z</dcterms:modified>
</cp:coreProperties>
</file>