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EFC94" w14:textId="77777777" w:rsidR="005023C0" w:rsidRDefault="005023C0" w:rsidP="005023C0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УВЕДОМЛЕНИЕ </w:t>
      </w:r>
    </w:p>
    <w:p w14:paraId="1D6C96D4" w14:textId="70AC4831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начале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антимонопольному законодательству</w:t>
      </w:r>
    </w:p>
    <w:p w14:paraId="69E30D6B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(далее – Уведомление)</w:t>
      </w:r>
    </w:p>
    <w:p w14:paraId="4686A9DF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322EC" w14:textId="3CD81225" w:rsidR="0085227A" w:rsidRDefault="0085227A" w:rsidP="00852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Настоящим администрация городского округа город Первомайск Нижегородской области (далее – Администрация) уведомляет о начале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Pr="0085227A">
        <w:rPr>
          <w:rFonts w:ascii="Times New Roman" w:hAnsi="Times New Roman" w:cs="Times New Roman"/>
          <w:sz w:val="28"/>
          <w:szCs w:val="28"/>
        </w:rPr>
        <w:t>«</w:t>
      </w:r>
      <w:r w:rsidR="003D6601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город Первомайск Нижегородской области от 14.09.2021 № 786 «</w:t>
      </w:r>
      <w:r w:rsidRPr="0085227A">
        <w:rPr>
          <w:rFonts w:ascii="Times New Roman" w:hAnsi="Times New Roman"/>
          <w:sz w:val="28"/>
          <w:szCs w:val="28"/>
        </w:rPr>
        <w:t>О</w:t>
      </w:r>
      <w:r w:rsidR="004434E4">
        <w:rPr>
          <w:rFonts w:ascii="Times New Roman" w:hAnsi="Times New Roman"/>
          <w:sz w:val="28"/>
          <w:szCs w:val="28"/>
        </w:rPr>
        <w:t>б установлении тарифов на платные образовательные услуги, предоставляемые муниципальными образовательными организациями городского о</w:t>
      </w:r>
      <w:r w:rsidRPr="0085227A">
        <w:rPr>
          <w:rFonts w:ascii="Times New Roman" w:hAnsi="Times New Roman"/>
          <w:sz w:val="28"/>
          <w:szCs w:val="28"/>
        </w:rPr>
        <w:t>круга город Первомайск Нижегородской области»</w:t>
      </w:r>
      <w:r w:rsidR="003D6601">
        <w:rPr>
          <w:rFonts w:ascii="Times New Roman" w:hAnsi="Times New Roman"/>
          <w:sz w:val="28"/>
          <w:szCs w:val="28"/>
        </w:rPr>
        <w:t>»</w:t>
      </w:r>
      <w:r w:rsidRPr="008522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соответствие его антимонопольному законодательству.</w:t>
      </w:r>
    </w:p>
    <w:p w14:paraId="18BF5EDA" w14:textId="73432175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направить свои предложения и замечания по данному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3D6601" w:rsidRPr="0085227A">
        <w:rPr>
          <w:rFonts w:ascii="Times New Roman" w:hAnsi="Times New Roman" w:cs="Times New Roman"/>
          <w:sz w:val="28"/>
          <w:szCs w:val="28"/>
        </w:rPr>
        <w:t>«</w:t>
      </w:r>
      <w:r w:rsidR="003D6601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город Первомайск Нижегородской области от 14.09.2021 № 786 «</w:t>
      </w:r>
      <w:r w:rsidR="003D6601" w:rsidRPr="0085227A">
        <w:rPr>
          <w:rFonts w:ascii="Times New Roman" w:hAnsi="Times New Roman"/>
          <w:sz w:val="28"/>
          <w:szCs w:val="28"/>
        </w:rPr>
        <w:t>О</w:t>
      </w:r>
      <w:r w:rsidR="003D6601">
        <w:rPr>
          <w:rFonts w:ascii="Times New Roman" w:hAnsi="Times New Roman"/>
          <w:sz w:val="28"/>
          <w:szCs w:val="28"/>
        </w:rPr>
        <w:t>б установлении тарифов на платные образовательные услуги, предоставляемые муниципальными образовательными организациями городского о</w:t>
      </w:r>
      <w:r w:rsidR="003D6601" w:rsidRPr="0085227A">
        <w:rPr>
          <w:rFonts w:ascii="Times New Roman" w:hAnsi="Times New Roman"/>
          <w:sz w:val="28"/>
          <w:szCs w:val="28"/>
        </w:rPr>
        <w:t>круга город Первомайск Нижегородской области»</w:t>
      </w:r>
      <w:r w:rsidR="00771C80">
        <w:rPr>
          <w:rFonts w:ascii="Times New Roman" w:hAnsi="Times New Roman"/>
          <w:sz w:val="28"/>
          <w:szCs w:val="28"/>
        </w:rPr>
        <w:t>»</w:t>
      </w:r>
      <w:r w:rsidR="004434E4">
        <w:rPr>
          <w:rFonts w:ascii="Times New Roman" w:hAnsi="Times New Roman"/>
          <w:sz w:val="28"/>
          <w:szCs w:val="28"/>
        </w:rPr>
        <w:t>.</w:t>
      </w:r>
    </w:p>
    <w:p w14:paraId="00A67DA2" w14:textId="77777777" w:rsidR="0085227A" w:rsidRPr="00A0141D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по адресу: Нижегородская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г.Первомайск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пл.Ульянова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д.2, а также по адресу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perv</w:t>
      </w:r>
      <w:proofErr w:type="spellEnd"/>
      <w:r w:rsidRPr="00A221FD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rono</w:t>
      </w:r>
      <w:proofErr w:type="spellEnd"/>
      <w:r w:rsidRPr="00A221FD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221F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014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E2E5851" w14:textId="1FB0ADB5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с </w:t>
      </w:r>
      <w:r w:rsidR="004434E4">
        <w:rPr>
          <w:rFonts w:ascii="Times New Roman" w:hAnsi="Times New Roman" w:cs="Times New Roman"/>
          <w:sz w:val="28"/>
          <w:szCs w:val="28"/>
        </w:rPr>
        <w:t>1</w:t>
      </w:r>
      <w:r w:rsidR="003D6601">
        <w:rPr>
          <w:rFonts w:ascii="Times New Roman" w:hAnsi="Times New Roman" w:cs="Times New Roman"/>
          <w:sz w:val="28"/>
          <w:szCs w:val="28"/>
        </w:rPr>
        <w:t>07 октября</w:t>
      </w:r>
      <w:r>
        <w:rPr>
          <w:rFonts w:ascii="Times New Roman" w:hAnsi="Times New Roman" w:cs="Times New Roman"/>
          <w:sz w:val="28"/>
          <w:szCs w:val="28"/>
        </w:rPr>
        <w:t xml:space="preserve"> 2021г. по </w:t>
      </w:r>
      <w:r w:rsidR="004434E4">
        <w:rPr>
          <w:rFonts w:ascii="Times New Roman" w:hAnsi="Times New Roman" w:cs="Times New Roman"/>
          <w:sz w:val="28"/>
          <w:szCs w:val="28"/>
        </w:rPr>
        <w:t>2</w:t>
      </w:r>
      <w:r w:rsidR="003D6601">
        <w:rPr>
          <w:rFonts w:ascii="Times New Roman" w:hAnsi="Times New Roman" w:cs="Times New Roman"/>
          <w:sz w:val="28"/>
          <w:szCs w:val="28"/>
        </w:rPr>
        <w:t>0 октября</w:t>
      </w:r>
      <w:r>
        <w:rPr>
          <w:rFonts w:ascii="Times New Roman" w:hAnsi="Times New Roman" w:cs="Times New Roman"/>
          <w:sz w:val="28"/>
          <w:szCs w:val="28"/>
        </w:rPr>
        <w:t xml:space="preserve"> 2021г.</w:t>
      </w:r>
    </w:p>
    <w:p w14:paraId="22FED234" w14:textId="71A01495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и проекта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3D6601" w:rsidRPr="0085227A">
        <w:rPr>
          <w:rFonts w:ascii="Times New Roman" w:hAnsi="Times New Roman" w:cs="Times New Roman"/>
          <w:sz w:val="28"/>
          <w:szCs w:val="28"/>
        </w:rPr>
        <w:t>«</w:t>
      </w:r>
      <w:r w:rsidR="003D6601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город Первомайск Нижегородской области от 14.09.2021 № 786 «</w:t>
      </w:r>
      <w:r w:rsidR="003D6601" w:rsidRPr="0085227A">
        <w:rPr>
          <w:rFonts w:ascii="Times New Roman" w:hAnsi="Times New Roman"/>
          <w:sz w:val="28"/>
          <w:szCs w:val="28"/>
        </w:rPr>
        <w:t>О</w:t>
      </w:r>
      <w:r w:rsidR="003D6601">
        <w:rPr>
          <w:rFonts w:ascii="Times New Roman" w:hAnsi="Times New Roman"/>
          <w:sz w:val="28"/>
          <w:szCs w:val="28"/>
        </w:rPr>
        <w:t>б установлении тарифов на платные образовательные услуги, предоставляемые муниципальными образовательными организациями городского о</w:t>
      </w:r>
      <w:r w:rsidR="003D6601" w:rsidRPr="0085227A">
        <w:rPr>
          <w:rFonts w:ascii="Times New Roman" w:hAnsi="Times New Roman"/>
          <w:sz w:val="28"/>
          <w:szCs w:val="28"/>
        </w:rPr>
        <w:t>круга город Первомайск Нижегородской области»</w:t>
      </w:r>
      <w:r w:rsidR="00771C80">
        <w:rPr>
          <w:rFonts w:ascii="Times New Roman" w:hAnsi="Times New Roman"/>
          <w:sz w:val="28"/>
          <w:szCs w:val="28"/>
        </w:rPr>
        <w:t>»</w:t>
      </w:r>
      <w:r w:rsidR="004434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5766D8">
        <w:rPr>
          <w:rFonts w:ascii="Times New Roman" w:hAnsi="Times New Roman" w:cs="Times New Roman"/>
          <w:sz w:val="28"/>
          <w:szCs w:val="28"/>
        </w:rPr>
        <w:t>http://1maysk.ru/</w:t>
      </w:r>
      <w:r>
        <w:rPr>
          <w:rFonts w:ascii="Times New Roman" w:hAnsi="Times New Roman" w:cs="Times New Roman"/>
          <w:sz w:val="28"/>
          <w:szCs w:val="28"/>
        </w:rPr>
        <w:t xml:space="preserve"> раздел «Антимонопольный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»- «Анализ проектов нормативных правовых актов».</w:t>
      </w:r>
    </w:p>
    <w:p w14:paraId="24D2CB67" w14:textId="2001680D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и замечания будут рассмотрены </w:t>
      </w:r>
      <w:r>
        <w:rPr>
          <w:rFonts w:ascii="Times New Roman" w:hAnsi="Times New Roman" w:cs="Times New Roman"/>
          <w:sz w:val="28"/>
          <w:szCs w:val="28"/>
        </w:rPr>
        <w:br/>
        <w:t>до «</w:t>
      </w:r>
      <w:r w:rsidR="00FD173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D1732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2021г.</w:t>
      </w:r>
    </w:p>
    <w:p w14:paraId="23870541" w14:textId="77777777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Уведомлению прилагаются:</w:t>
      </w:r>
    </w:p>
    <w:p w14:paraId="0DE1459D" w14:textId="746085B0" w:rsidR="0085227A" w:rsidRP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FD1732" w:rsidRPr="0085227A">
        <w:rPr>
          <w:rFonts w:ascii="Times New Roman" w:hAnsi="Times New Roman" w:cs="Times New Roman"/>
          <w:sz w:val="28"/>
          <w:szCs w:val="28"/>
        </w:rPr>
        <w:t>«</w:t>
      </w:r>
      <w:r w:rsidR="00FD173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город Первомайск Нижегородской области от 14.09.2021 № 786 «</w:t>
      </w:r>
      <w:r w:rsidR="00FD1732" w:rsidRPr="0085227A">
        <w:rPr>
          <w:rFonts w:ascii="Times New Roman" w:hAnsi="Times New Roman"/>
          <w:sz w:val="28"/>
          <w:szCs w:val="28"/>
        </w:rPr>
        <w:t>О</w:t>
      </w:r>
      <w:r w:rsidR="00FD1732">
        <w:rPr>
          <w:rFonts w:ascii="Times New Roman" w:hAnsi="Times New Roman"/>
          <w:sz w:val="28"/>
          <w:szCs w:val="28"/>
        </w:rPr>
        <w:t>б установлении тарифов на платные образовательные услуги, предоставляемые муниципальными образовательными организациями городского о</w:t>
      </w:r>
      <w:r w:rsidR="00FD1732" w:rsidRPr="0085227A">
        <w:rPr>
          <w:rFonts w:ascii="Times New Roman" w:hAnsi="Times New Roman"/>
          <w:sz w:val="28"/>
          <w:szCs w:val="28"/>
        </w:rPr>
        <w:t>круга город Первомайск Нижегородской области»</w:t>
      </w:r>
      <w:r w:rsidR="00771C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3857F4" w14:textId="463F7E58" w:rsidR="0085227A" w:rsidRPr="002F4108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</w:t>
      </w:r>
      <w:r w:rsidRPr="002F4108">
        <w:rPr>
          <w:rFonts w:ascii="Times New Roman" w:hAnsi="Times New Roman" w:cs="Times New Roman"/>
          <w:sz w:val="28"/>
          <w:szCs w:val="28"/>
        </w:rPr>
        <w:t xml:space="preserve">необходимости реализации предлагаемых решений посредством принятия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F4108">
        <w:rPr>
          <w:rFonts w:ascii="Times New Roman" w:hAnsi="Times New Roman" w:cs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/>
          <w:sz w:val="28"/>
          <w:szCs w:val="28"/>
        </w:rPr>
        <w:t>числе их влияния на конкуренцию.</w:t>
      </w:r>
    </w:p>
    <w:p w14:paraId="0A92DCCC" w14:textId="1CA40A5C" w:rsid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Опросный лист для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FD1732" w:rsidRPr="0085227A">
        <w:rPr>
          <w:rFonts w:ascii="Times New Roman" w:hAnsi="Times New Roman" w:cs="Times New Roman"/>
          <w:sz w:val="28"/>
          <w:szCs w:val="28"/>
        </w:rPr>
        <w:t>«</w:t>
      </w:r>
      <w:r w:rsidR="00FD173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город Первомайск Нижегородской области от 14.09.2021 № 786 «</w:t>
      </w:r>
      <w:r w:rsidR="00FD1732" w:rsidRPr="0085227A">
        <w:rPr>
          <w:rFonts w:ascii="Times New Roman" w:hAnsi="Times New Roman"/>
          <w:sz w:val="28"/>
          <w:szCs w:val="28"/>
        </w:rPr>
        <w:t>О</w:t>
      </w:r>
      <w:r w:rsidR="00FD1732">
        <w:rPr>
          <w:rFonts w:ascii="Times New Roman" w:hAnsi="Times New Roman"/>
          <w:sz w:val="28"/>
          <w:szCs w:val="28"/>
        </w:rPr>
        <w:t>б установлении тарифов на платные образовательные услуги, предоставляемые муниципальными образовательными организациями городского о</w:t>
      </w:r>
      <w:r w:rsidR="00FD1732" w:rsidRPr="0085227A">
        <w:rPr>
          <w:rFonts w:ascii="Times New Roman" w:hAnsi="Times New Roman"/>
          <w:sz w:val="28"/>
          <w:szCs w:val="28"/>
        </w:rPr>
        <w:t>круга город Первомайск Нижегородской области»</w:t>
      </w:r>
      <w:r w:rsidR="00771C80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="00FD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соответствие их антимонопольному законодательству.</w:t>
      </w:r>
    </w:p>
    <w:p w14:paraId="1C1B05A0" w14:textId="77777777" w:rsidR="0085227A" w:rsidRPr="00DA4575" w:rsidRDefault="0085227A" w:rsidP="0085227A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3F2D3794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Контактное лицо:</w:t>
      </w:r>
    </w:p>
    <w:p w14:paraId="44BA0ED1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Бородина Людмила Викторовна</w:t>
      </w:r>
    </w:p>
    <w:p w14:paraId="30D750E7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тел.: 8 (83139) 2-</w:t>
      </w:r>
      <w:r>
        <w:rPr>
          <w:rFonts w:ascii="Times New Roman" w:hAnsi="Times New Roman" w:cs="Times New Roman"/>
          <w:sz w:val="28"/>
          <w:szCs w:val="28"/>
        </w:rPr>
        <w:t>16-05</w:t>
      </w:r>
    </w:p>
    <w:p w14:paraId="4F4773C0" w14:textId="77777777" w:rsidR="0085227A" w:rsidRPr="00DA4575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 xml:space="preserve">график работы: понедельник-пятница с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08-00</w:t>
      </w:r>
      <w:r w:rsidRPr="00DA4575">
        <w:rPr>
          <w:rFonts w:ascii="Times New Roman" w:hAnsi="Times New Roman" w:cs="Times New Roman"/>
          <w:sz w:val="28"/>
          <w:szCs w:val="28"/>
        </w:rPr>
        <w:t xml:space="preserve"> до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17-00</w:t>
      </w:r>
    </w:p>
    <w:p w14:paraId="2ABCDEC5" w14:textId="77777777" w:rsidR="005023C0" w:rsidRDefault="005023C0" w:rsidP="005023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EAEA5" w14:textId="77777777" w:rsidR="005023C0" w:rsidRDefault="005023C0" w:rsidP="005023C0"/>
    <w:p w14:paraId="1B15E5C4" w14:textId="77777777" w:rsidR="00E8481E" w:rsidRDefault="00E8481E"/>
    <w:sectPr w:rsidR="00E8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9669D"/>
    <w:multiLevelType w:val="hybridMultilevel"/>
    <w:tmpl w:val="3036D946"/>
    <w:lvl w:ilvl="0" w:tplc="7C7C3F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EF"/>
    <w:rsid w:val="000643D2"/>
    <w:rsid w:val="001B02EF"/>
    <w:rsid w:val="001F01BE"/>
    <w:rsid w:val="003B5221"/>
    <w:rsid w:val="003D6601"/>
    <w:rsid w:val="004434E4"/>
    <w:rsid w:val="005023C0"/>
    <w:rsid w:val="00771C80"/>
    <w:rsid w:val="0085227A"/>
    <w:rsid w:val="00B01F4B"/>
    <w:rsid w:val="00D21D25"/>
    <w:rsid w:val="00D22B41"/>
    <w:rsid w:val="00E8481E"/>
    <w:rsid w:val="00FD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D1A7"/>
  <w15:chartTrackingRefBased/>
  <w15:docId w15:val="{050A4F17-2655-4CE7-9C06-E1D12658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C0"/>
    <w:pPr>
      <w:ind w:left="720"/>
      <w:contextualSpacing/>
    </w:pPr>
  </w:style>
  <w:style w:type="paragraph" w:customStyle="1" w:styleId="ConsPlusNonformat">
    <w:name w:val="ConsPlusNonformat"/>
    <w:rsid w:val="00502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admin</cp:lastModifiedBy>
  <cp:revision>16</cp:revision>
  <cp:lastPrinted>2021-04-13T07:08:00Z</cp:lastPrinted>
  <dcterms:created xsi:type="dcterms:W3CDTF">2021-04-19T08:10:00Z</dcterms:created>
  <dcterms:modified xsi:type="dcterms:W3CDTF">2021-10-07T07:34:00Z</dcterms:modified>
</cp:coreProperties>
</file>