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6366" w14:textId="77777777" w:rsidR="0053646C" w:rsidRDefault="0053646C" w:rsidP="0053646C">
      <w:pPr>
        <w:jc w:val="both"/>
        <w:textAlignment w:val="top"/>
      </w:pPr>
    </w:p>
    <w:p w14:paraId="13493D90" w14:textId="77777777" w:rsidR="0053646C" w:rsidRPr="00F43D81" w:rsidRDefault="0053646C" w:rsidP="0053646C">
      <w:pPr>
        <w:ind w:firstLine="709"/>
        <w:jc w:val="center"/>
        <w:textAlignment w:val="top"/>
        <w:rPr>
          <w:b/>
          <w:sz w:val="28"/>
          <w:szCs w:val="28"/>
        </w:rPr>
      </w:pPr>
      <w:r w:rsidRPr="00F43D81">
        <w:rPr>
          <w:b/>
          <w:sz w:val="28"/>
          <w:szCs w:val="28"/>
        </w:rPr>
        <w:t>ПОЯСНИТЕЛЬНАЯ ЗАПИСКА</w:t>
      </w:r>
    </w:p>
    <w:p w14:paraId="7BCB7A60" w14:textId="77777777" w:rsidR="0053646C" w:rsidRPr="00F43D81" w:rsidRDefault="0053646C" w:rsidP="0053646C">
      <w:pPr>
        <w:ind w:firstLine="709"/>
        <w:jc w:val="center"/>
        <w:textAlignment w:val="top"/>
        <w:rPr>
          <w:b/>
          <w:sz w:val="28"/>
          <w:szCs w:val="28"/>
        </w:rPr>
      </w:pPr>
    </w:p>
    <w:p w14:paraId="4822B680" w14:textId="77777777" w:rsidR="0053646C" w:rsidRPr="00F43D81" w:rsidRDefault="0053646C" w:rsidP="00D63B06">
      <w:pPr>
        <w:spacing w:line="360" w:lineRule="auto"/>
        <w:ind w:firstLine="708"/>
        <w:jc w:val="both"/>
        <w:rPr>
          <w:sz w:val="28"/>
          <w:szCs w:val="28"/>
        </w:rPr>
      </w:pPr>
      <w:r w:rsidRPr="00F43D81">
        <w:rPr>
          <w:sz w:val="28"/>
          <w:szCs w:val="28"/>
        </w:rPr>
        <w:t>Проект постановления администрация городского округа город Первомайск</w:t>
      </w:r>
    </w:p>
    <w:p w14:paraId="76C02FA1" w14:textId="4B46DA29" w:rsidR="00621B92" w:rsidRPr="00F43D81" w:rsidRDefault="0053646C" w:rsidP="00D63B06">
      <w:pPr>
        <w:spacing w:line="360" w:lineRule="auto"/>
        <w:jc w:val="both"/>
        <w:rPr>
          <w:sz w:val="28"/>
          <w:szCs w:val="28"/>
        </w:rPr>
      </w:pPr>
      <w:r w:rsidRPr="00F43D81">
        <w:rPr>
          <w:sz w:val="28"/>
          <w:szCs w:val="28"/>
        </w:rPr>
        <w:t xml:space="preserve">Нижегородской области </w:t>
      </w:r>
      <w:r w:rsidRPr="00F43D81">
        <w:rPr>
          <w:bCs/>
          <w:sz w:val="28"/>
          <w:szCs w:val="28"/>
        </w:rPr>
        <w:t xml:space="preserve"> </w:t>
      </w:r>
      <w:r w:rsidRPr="0049709A">
        <w:rPr>
          <w:bCs/>
          <w:sz w:val="28"/>
          <w:szCs w:val="28"/>
        </w:rPr>
        <w:t>«</w:t>
      </w:r>
      <w:r w:rsidR="0049709A" w:rsidRPr="0049709A">
        <w:rPr>
          <w:bCs/>
          <w:sz w:val="28"/>
          <w:szCs w:val="28"/>
        </w:rPr>
        <w:t xml:space="preserve">Об утверждении Порядка предоставления субсидий муниципальному предприятию городского округа город Первомайск Нижегородской области «Первомайское пассажирское автотранспортное предприятие» из бюджета городского округа город Первомайск Нижегородской области </w:t>
      </w:r>
      <w:bookmarkStart w:id="0" w:name="_Hlk127343247"/>
      <w:r w:rsidR="0049709A" w:rsidRPr="0049709A">
        <w:rPr>
          <w:bCs/>
          <w:sz w:val="28"/>
          <w:szCs w:val="28"/>
        </w:rPr>
        <w:t xml:space="preserve">в целях возмещения затрат, </w:t>
      </w:r>
      <w:bookmarkStart w:id="1" w:name="_Hlk127350636"/>
      <w:r w:rsidR="0049709A" w:rsidRPr="0049709A">
        <w:rPr>
          <w:bCs/>
          <w:sz w:val="28"/>
          <w:szCs w:val="28"/>
        </w:rPr>
        <w:t>возникших в связи с доставкой граждан, призванных по мобилизации в городском округе город  Первомайск Нижегородской области</w:t>
      </w:r>
      <w:bookmarkEnd w:id="0"/>
      <w:bookmarkEnd w:id="1"/>
      <w:r w:rsidRPr="00F43D81">
        <w:rPr>
          <w:bCs/>
          <w:sz w:val="28"/>
          <w:szCs w:val="28"/>
        </w:rPr>
        <w:t xml:space="preserve">» </w:t>
      </w:r>
      <w:r w:rsidRPr="00F43D81">
        <w:rPr>
          <w:noProof/>
          <w:sz w:val="28"/>
          <w:szCs w:val="28"/>
        </w:rPr>
        <w:t>подготовлен</w:t>
      </w:r>
      <w:r w:rsidRPr="00F43D81">
        <w:rPr>
          <w:sz w:val="28"/>
          <w:szCs w:val="28"/>
        </w:rPr>
        <w:t xml:space="preserve"> </w:t>
      </w:r>
      <w:r w:rsidR="00295EC3" w:rsidRPr="00F43D81">
        <w:rPr>
          <w:sz w:val="28"/>
          <w:szCs w:val="28"/>
        </w:rPr>
        <w:t xml:space="preserve">в соответствии </w:t>
      </w:r>
      <w:r w:rsidR="00F43D81" w:rsidRPr="00F43D81">
        <w:rPr>
          <w:sz w:val="28"/>
          <w:szCs w:val="28"/>
        </w:rPr>
        <w:t>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295EC3" w:rsidRPr="00F43D81">
        <w:rPr>
          <w:sz w:val="28"/>
          <w:szCs w:val="28"/>
        </w:rPr>
        <w:t xml:space="preserve">». </w:t>
      </w:r>
      <w:r w:rsidR="00621B92" w:rsidRPr="00F43D81">
        <w:rPr>
          <w:sz w:val="28"/>
          <w:szCs w:val="28"/>
        </w:rPr>
        <w:t xml:space="preserve">Проект разработан в целях предоставления </w:t>
      </w:r>
      <w:r w:rsidR="00F43D81" w:rsidRPr="00F43D81">
        <w:rPr>
          <w:sz w:val="28"/>
          <w:szCs w:val="28"/>
        </w:rPr>
        <w:t xml:space="preserve">субсидий </w:t>
      </w:r>
      <w:r w:rsidR="0049709A" w:rsidRPr="0049709A">
        <w:rPr>
          <w:bCs/>
          <w:sz w:val="28"/>
          <w:szCs w:val="28"/>
        </w:rPr>
        <w:t>муниципальному предприятию городского округа город Первомайск Нижегородской области «Первомайское пассажирское автотранспортное предприятие»</w:t>
      </w:r>
      <w:r w:rsidR="0049709A" w:rsidRPr="0049709A">
        <w:rPr>
          <w:b/>
          <w:sz w:val="28"/>
          <w:szCs w:val="28"/>
        </w:rPr>
        <w:t xml:space="preserve"> </w:t>
      </w:r>
      <w:r w:rsidR="0049709A" w:rsidRPr="0049709A">
        <w:rPr>
          <w:sz w:val="28"/>
          <w:szCs w:val="28"/>
        </w:rPr>
        <w:t xml:space="preserve">из бюджета городского округа город Первомайск Нижегородской области </w:t>
      </w:r>
      <w:r w:rsidR="0049709A" w:rsidRPr="0049709A">
        <w:rPr>
          <w:bCs/>
          <w:sz w:val="28"/>
          <w:szCs w:val="28"/>
        </w:rPr>
        <w:t>в целях возмещения затрат, возникших в связи с доставкой граждан, призванных по мобилизации в городском округе город Первомайск Нижегородской области</w:t>
      </w:r>
      <w:r w:rsidR="0049709A" w:rsidRPr="0049709A">
        <w:rPr>
          <w:sz w:val="28"/>
          <w:szCs w:val="28"/>
        </w:rPr>
        <w:t>.</w:t>
      </w:r>
    </w:p>
    <w:p w14:paraId="45F0193E" w14:textId="782C40EA" w:rsidR="00CB3B02" w:rsidRPr="00F43D81" w:rsidRDefault="00EA2749" w:rsidP="00D63B06">
      <w:pPr>
        <w:spacing w:line="360" w:lineRule="auto"/>
        <w:ind w:firstLine="708"/>
        <w:jc w:val="both"/>
        <w:rPr>
          <w:sz w:val="28"/>
          <w:szCs w:val="28"/>
        </w:rPr>
      </w:pPr>
      <w:r w:rsidRPr="00F43D81">
        <w:rPr>
          <w:sz w:val="28"/>
          <w:szCs w:val="28"/>
        </w:rPr>
        <w:t>Настоящий проект НПА</w:t>
      </w:r>
      <w:r w:rsidR="00621B92" w:rsidRPr="00F43D81">
        <w:rPr>
          <w:sz w:val="28"/>
          <w:szCs w:val="28"/>
        </w:rPr>
        <w:t xml:space="preserve"> определяет порядок предоставления из местного бюджета субсидии </w:t>
      </w:r>
      <w:r w:rsidR="00256C0F" w:rsidRPr="00F43D81">
        <w:rPr>
          <w:sz w:val="28"/>
          <w:szCs w:val="28"/>
        </w:rPr>
        <w:t>на указанные цели</w:t>
      </w:r>
      <w:r w:rsidR="00621B92" w:rsidRPr="00F43D81">
        <w:rPr>
          <w:sz w:val="28"/>
          <w:szCs w:val="28"/>
        </w:rPr>
        <w:t>, и содержит общие положения о предоставлении субсидии, условия и порядок ее предоставления, требования к отчетности, а также требования об осуществлении контроля за соблюдением условий и порядка предоставления субсидии и ответственности за их нарушение</w:t>
      </w:r>
      <w:r w:rsidR="00256C0F" w:rsidRPr="00F43D81">
        <w:rPr>
          <w:sz w:val="28"/>
          <w:szCs w:val="28"/>
        </w:rPr>
        <w:t>.</w:t>
      </w:r>
    </w:p>
    <w:p w14:paraId="27052CC7" w14:textId="450459CD" w:rsidR="0053646C" w:rsidRPr="00F43D81" w:rsidRDefault="0053646C" w:rsidP="00D63B06">
      <w:pPr>
        <w:spacing w:line="360" w:lineRule="auto"/>
        <w:ind w:firstLine="708"/>
        <w:jc w:val="both"/>
        <w:rPr>
          <w:sz w:val="28"/>
          <w:szCs w:val="28"/>
        </w:rPr>
      </w:pPr>
      <w:r w:rsidRPr="00F43D81">
        <w:rPr>
          <w:sz w:val="28"/>
          <w:szCs w:val="28"/>
        </w:rPr>
        <w:t xml:space="preserve">Применение НПА не приводит к предъявлению дополнительных требований к </w:t>
      </w:r>
      <w:r w:rsidR="0049709A">
        <w:rPr>
          <w:sz w:val="28"/>
          <w:szCs w:val="28"/>
        </w:rPr>
        <w:t>получателю субсидии</w:t>
      </w:r>
      <w:r w:rsidR="00256C0F" w:rsidRPr="00F43D81">
        <w:rPr>
          <w:sz w:val="28"/>
          <w:szCs w:val="28"/>
        </w:rPr>
        <w:t xml:space="preserve"> </w:t>
      </w:r>
      <w:r w:rsidRPr="00F43D81">
        <w:rPr>
          <w:sz w:val="28"/>
          <w:szCs w:val="28"/>
        </w:rPr>
        <w:t xml:space="preserve">при </w:t>
      </w:r>
      <w:r w:rsidR="00256C0F" w:rsidRPr="00F43D81">
        <w:rPr>
          <w:sz w:val="28"/>
          <w:szCs w:val="28"/>
        </w:rPr>
        <w:t>предоставлении субсидии</w:t>
      </w:r>
      <w:r w:rsidRPr="00F43D81">
        <w:rPr>
          <w:sz w:val="28"/>
          <w:szCs w:val="28"/>
        </w:rPr>
        <w:t xml:space="preserve">.  </w:t>
      </w:r>
    </w:p>
    <w:p w14:paraId="0C938C30" w14:textId="77777777" w:rsidR="00CD73A5" w:rsidRPr="00F43D81" w:rsidRDefault="00CD73A5" w:rsidP="00D63B06">
      <w:pPr>
        <w:spacing w:line="360" w:lineRule="auto"/>
        <w:ind w:firstLine="708"/>
        <w:jc w:val="both"/>
        <w:rPr>
          <w:sz w:val="28"/>
          <w:szCs w:val="28"/>
        </w:rPr>
      </w:pPr>
      <w:r w:rsidRPr="00F43D81">
        <w:rPr>
          <w:sz w:val="28"/>
          <w:szCs w:val="28"/>
        </w:rPr>
        <w:lastRenderedPageBreak/>
        <w:t>Порядок не влечет за собой возникновение необоснованных расходов физических и юридических лиц, а также бюджета городского округа город Первомайск Нижегородской области.</w:t>
      </w:r>
    </w:p>
    <w:p w14:paraId="1375C244" w14:textId="77777777" w:rsidR="0053646C" w:rsidRPr="00F43D81" w:rsidRDefault="0053646C" w:rsidP="00D63B06">
      <w:pPr>
        <w:spacing w:line="360" w:lineRule="auto"/>
        <w:ind w:firstLine="709"/>
        <w:jc w:val="both"/>
        <w:rPr>
          <w:sz w:val="28"/>
          <w:szCs w:val="28"/>
        </w:rPr>
      </w:pPr>
      <w:r w:rsidRPr="00F43D81">
        <w:rPr>
          <w:sz w:val="28"/>
          <w:szCs w:val="28"/>
        </w:rPr>
        <w:t>Проект постановления администрация городского округа город Первомайск</w:t>
      </w:r>
    </w:p>
    <w:p w14:paraId="4E3F38A2" w14:textId="1C881ED3" w:rsidR="00295EC3" w:rsidRPr="00295EC3" w:rsidRDefault="0053646C" w:rsidP="0049709A">
      <w:pPr>
        <w:spacing w:line="360" w:lineRule="auto"/>
        <w:jc w:val="both"/>
        <w:rPr>
          <w:sz w:val="28"/>
          <w:szCs w:val="28"/>
        </w:rPr>
      </w:pPr>
      <w:r w:rsidRPr="00F43D81">
        <w:rPr>
          <w:sz w:val="28"/>
          <w:szCs w:val="28"/>
        </w:rPr>
        <w:t xml:space="preserve">Нижегородской области  </w:t>
      </w:r>
      <w:r w:rsidRPr="00F43D81">
        <w:rPr>
          <w:bCs/>
          <w:sz w:val="28"/>
          <w:szCs w:val="28"/>
        </w:rPr>
        <w:t>«</w:t>
      </w:r>
      <w:r w:rsidR="0049709A" w:rsidRPr="0049709A">
        <w:rPr>
          <w:bCs/>
          <w:sz w:val="28"/>
          <w:szCs w:val="28"/>
        </w:rPr>
        <w:t>Об утверждении Порядка предоставления субсидий муниципальному предприятию городского округа город Первомайск Нижегородской области «Первомайское пассажирское автотранспортное предприятие» из бюджета городского округа город Первомайск Нижегородской области в целях возмещения затрат, возникших в связи с доставкой граждан, призванных по мобилизации в городском округе город  Первомайск Нижегородской области</w:t>
      </w:r>
      <w:r w:rsidRPr="00F43D81">
        <w:rPr>
          <w:bCs/>
          <w:sz w:val="28"/>
          <w:szCs w:val="28"/>
        </w:rPr>
        <w:t xml:space="preserve">» </w:t>
      </w:r>
      <w:r w:rsidRPr="00F43D81">
        <w:rPr>
          <w:sz w:val="28"/>
          <w:szCs w:val="28"/>
        </w:rPr>
        <w:t>не содержит</w:t>
      </w:r>
      <w:r w:rsidR="00295EC3" w:rsidRPr="00F43D81">
        <w:rPr>
          <w:sz w:val="28"/>
          <w:szCs w:val="28"/>
        </w:rPr>
        <w:t xml:space="preserve"> </w:t>
      </w:r>
      <w:r w:rsidRPr="00F43D81">
        <w:rPr>
          <w:sz w:val="28"/>
          <w:szCs w:val="28"/>
        </w:rPr>
        <w:t>положения, устанавливающие ранее не предусмотренные законодательством и иными нормативными правовыми актами обязанности, запреты и ограничения</w:t>
      </w:r>
      <w:r w:rsidR="005A3ABA" w:rsidRPr="00F43D81">
        <w:rPr>
          <w:sz w:val="28"/>
          <w:szCs w:val="28"/>
        </w:rPr>
        <w:t xml:space="preserve"> для</w:t>
      </w:r>
      <w:r w:rsidRPr="00F43D81">
        <w:rPr>
          <w:sz w:val="28"/>
          <w:szCs w:val="28"/>
        </w:rPr>
        <w:t xml:space="preserve"> </w:t>
      </w:r>
      <w:r w:rsidR="00295EC3" w:rsidRPr="00F43D81">
        <w:rPr>
          <w:sz w:val="28"/>
          <w:szCs w:val="28"/>
        </w:rPr>
        <w:t>получателей субсидии</w:t>
      </w:r>
      <w:r w:rsidR="00F43D81" w:rsidRPr="00F43D81">
        <w:rPr>
          <w:sz w:val="28"/>
          <w:szCs w:val="28"/>
        </w:rPr>
        <w:t>.</w:t>
      </w:r>
    </w:p>
    <w:p w14:paraId="181881E1" w14:textId="77777777" w:rsidR="005A3ABA" w:rsidRDefault="005A3ABA" w:rsidP="00D63B06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7F3B5F4A" w14:textId="77777777" w:rsidR="005A3ABA" w:rsidRPr="006472A3" w:rsidRDefault="005A3ABA" w:rsidP="00D63B06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sectPr w:rsidR="005A3ABA" w:rsidRPr="006472A3" w:rsidSect="005A443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473"/>
    <w:rsid w:val="00052473"/>
    <w:rsid w:val="00097D87"/>
    <w:rsid w:val="001B66F2"/>
    <w:rsid w:val="0022598E"/>
    <w:rsid w:val="00256C0F"/>
    <w:rsid w:val="00295EC3"/>
    <w:rsid w:val="003D4B7F"/>
    <w:rsid w:val="0047786C"/>
    <w:rsid w:val="0049709A"/>
    <w:rsid w:val="00534CC0"/>
    <w:rsid w:val="0053646C"/>
    <w:rsid w:val="005A3ABA"/>
    <w:rsid w:val="00621B92"/>
    <w:rsid w:val="00A95604"/>
    <w:rsid w:val="00AC3A08"/>
    <w:rsid w:val="00B41D17"/>
    <w:rsid w:val="00B810B3"/>
    <w:rsid w:val="00BE4EC8"/>
    <w:rsid w:val="00CB3B02"/>
    <w:rsid w:val="00CD73A5"/>
    <w:rsid w:val="00D63B06"/>
    <w:rsid w:val="00D65F39"/>
    <w:rsid w:val="00D746F8"/>
    <w:rsid w:val="00EA2749"/>
    <w:rsid w:val="00F43D81"/>
    <w:rsid w:val="00F5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4189"/>
  <w15:docId w15:val="{D820FD5B-AA84-443A-A84B-CE90BEA1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4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a3">
    <w:name w:val="Знак Знак"/>
    <w:basedOn w:val="a"/>
    <w:rsid w:val="0053646C"/>
    <w:pPr>
      <w:spacing w:after="160" w:line="240" w:lineRule="exact"/>
    </w:pPr>
    <w:rPr>
      <w:sz w:val="20"/>
      <w:szCs w:val="20"/>
    </w:rPr>
  </w:style>
  <w:style w:type="paragraph" w:styleId="a4">
    <w:name w:val="No Spacing"/>
    <w:uiPriority w:val="1"/>
    <w:qFormat/>
    <w:rsid w:val="00B4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 PC Office 67</cp:lastModifiedBy>
  <cp:revision>13</cp:revision>
  <dcterms:created xsi:type="dcterms:W3CDTF">2022-07-04T07:49:00Z</dcterms:created>
  <dcterms:modified xsi:type="dcterms:W3CDTF">2023-03-15T07:46:00Z</dcterms:modified>
</cp:coreProperties>
</file>