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991" w:rsidRPr="00935E65" w:rsidRDefault="00DB4991" w:rsidP="00DB499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>Заключение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935E65">
        <w:rPr>
          <w:b/>
          <w:sz w:val="28"/>
          <w:szCs w:val="28"/>
        </w:rPr>
        <w:t>об</w:t>
      </w:r>
      <w:proofErr w:type="gramEnd"/>
      <w:r w:rsidRPr="00935E65">
        <w:rPr>
          <w:b/>
          <w:sz w:val="28"/>
          <w:szCs w:val="28"/>
        </w:rPr>
        <w:t xml:space="preserve"> оценке проекта акта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4991" w:rsidRPr="00935E65" w:rsidRDefault="00DB4991" w:rsidP="00DB499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>1. Общие сведения: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B4991" w:rsidRPr="001C51BD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 w:rsidRPr="001C51BD">
        <w:rPr>
          <w:i/>
          <w:sz w:val="28"/>
          <w:szCs w:val="28"/>
          <w:u w:val="single"/>
        </w:rPr>
        <w:t>Регулирующий орган:</w:t>
      </w:r>
    </w:p>
    <w:p w:rsidR="00DB4991" w:rsidRPr="00C55898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16"/>
          <w:szCs w:val="16"/>
          <w:highlight w:val="yellow"/>
        </w:rPr>
      </w:pP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D061D">
        <w:rPr>
          <w:sz w:val="28"/>
          <w:szCs w:val="28"/>
        </w:rPr>
        <w:t>управлени</w:t>
      </w:r>
      <w:r>
        <w:rPr>
          <w:sz w:val="28"/>
          <w:szCs w:val="28"/>
        </w:rPr>
        <w:t>е</w:t>
      </w:r>
      <w:proofErr w:type="gramEnd"/>
      <w:r w:rsidRPr="00ED061D">
        <w:rPr>
          <w:sz w:val="28"/>
          <w:szCs w:val="28"/>
        </w:rPr>
        <w:t xml:space="preserve"> правового и информационного обеспечения администрации городского округа город Первомайск Нижегородской области  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Наименование регулирующего акта: 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DB4991" w:rsidRDefault="00DB4991" w:rsidP="00DB4991">
      <w:pPr>
        <w:ind w:firstLine="425"/>
        <w:jc w:val="both"/>
        <w:rPr>
          <w:rFonts w:eastAsia="Calibri"/>
          <w:sz w:val="28"/>
          <w:szCs w:val="28"/>
          <w:lang w:eastAsia="en-US"/>
        </w:rPr>
      </w:pPr>
      <w:r w:rsidRPr="00935E65">
        <w:rPr>
          <w:bCs/>
          <w:sz w:val="28"/>
          <w:szCs w:val="28"/>
        </w:rPr>
        <w:t>Постановление администрации городского округа город Первомайск Нижегородской области</w:t>
      </w:r>
      <w:r w:rsidRPr="00935E65">
        <w:rPr>
          <w:b/>
          <w:bCs/>
        </w:rPr>
        <w:t xml:space="preserve"> </w:t>
      </w:r>
      <w:r w:rsidRPr="00C55898">
        <w:rPr>
          <w:bCs/>
          <w:sz w:val="28"/>
          <w:szCs w:val="28"/>
        </w:rPr>
        <w:t xml:space="preserve">«О проведении городского конкурса </w:t>
      </w:r>
      <w:bookmarkStart w:id="0" w:name="_Hlk535823383"/>
      <w:r w:rsidRPr="00C55898">
        <w:rPr>
          <w:bCs/>
          <w:sz w:val="28"/>
          <w:szCs w:val="28"/>
        </w:rPr>
        <w:t>«Предприниматель года».</w:t>
      </w:r>
    </w:p>
    <w:bookmarkEnd w:id="0"/>
    <w:p w:rsidR="00DB4991" w:rsidRPr="00935E65" w:rsidRDefault="00DB4991" w:rsidP="00DB4991">
      <w:pPr>
        <w:spacing w:line="360" w:lineRule="auto"/>
        <w:ind w:firstLine="426"/>
        <w:jc w:val="both"/>
        <w:rPr>
          <w:sz w:val="28"/>
          <w:szCs w:val="28"/>
        </w:rPr>
      </w:pPr>
      <w:r w:rsidRPr="00935E65">
        <w:rPr>
          <w:b/>
          <w:sz w:val="28"/>
          <w:szCs w:val="28"/>
        </w:rPr>
        <w:t>2. Описание существующей проблемы:</w:t>
      </w:r>
    </w:p>
    <w:p w:rsidR="00DB4991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proofErr w:type="gramStart"/>
      <w:r w:rsidRPr="00935E65">
        <w:rPr>
          <w:i/>
          <w:sz w:val="28"/>
          <w:szCs w:val="28"/>
          <w:u w:val="single"/>
        </w:rPr>
        <w:t>Причины  муниципального</w:t>
      </w:r>
      <w:proofErr w:type="gramEnd"/>
      <w:r w:rsidRPr="00935E65">
        <w:rPr>
          <w:i/>
          <w:sz w:val="28"/>
          <w:szCs w:val="28"/>
          <w:u w:val="single"/>
        </w:rPr>
        <w:t xml:space="preserve"> вмешательства:</w:t>
      </w:r>
    </w:p>
    <w:p w:rsidR="00DB4991" w:rsidRPr="00DE413A" w:rsidRDefault="00DB4991" w:rsidP="00DB4991">
      <w:pPr>
        <w:ind w:firstLine="709"/>
        <w:jc w:val="both"/>
        <w:rPr>
          <w:sz w:val="28"/>
          <w:szCs w:val="28"/>
        </w:rPr>
      </w:pPr>
      <w:r w:rsidRPr="00DE413A">
        <w:rPr>
          <w:sz w:val="28"/>
          <w:szCs w:val="28"/>
        </w:rPr>
        <w:t xml:space="preserve">Данный проект акта разработан в целях реализации </w:t>
      </w:r>
      <w:proofErr w:type="gramStart"/>
      <w:r w:rsidRPr="00DE413A">
        <w:rPr>
          <w:sz w:val="28"/>
          <w:szCs w:val="28"/>
        </w:rPr>
        <w:t>мероприятий,  направленных</w:t>
      </w:r>
      <w:proofErr w:type="gramEnd"/>
      <w:r w:rsidRPr="00DE413A">
        <w:rPr>
          <w:sz w:val="28"/>
          <w:szCs w:val="28"/>
        </w:rPr>
        <w:t xml:space="preserve"> на повышение роли субъектов малого и среднего предпринимательства городского округа город Первомайск  Нижегородской области, а также выявления, поощрения и распространения передового опыта субъектов малого и среднего предпринимательства, наиболее эффективно работающих в сфере потребительского рынка и услуг.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B4991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>Цель введения акта:</w:t>
      </w:r>
    </w:p>
    <w:p w:rsidR="00DB4991" w:rsidRDefault="00DB4991" w:rsidP="00DB4991">
      <w:pPr>
        <w:pStyle w:val="ConsPlusNormal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постановления подготовлен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практической реализации механизмов развития и поддержки субъектов малого и среднего предпринимательства городского округа город Первомайск Нижегородской области, формирования положительного общественного мнения о малом предпринимательстве, </w:t>
      </w:r>
      <w:r>
        <w:rPr>
          <w:rFonts w:ascii="Times New Roman" w:hAnsi="Times New Roman"/>
          <w:sz w:val="28"/>
          <w:szCs w:val="28"/>
        </w:rPr>
        <w:t xml:space="preserve">выявление, поощрение и распространение передового опыта субъектов малого и среднего бизнеса, наиболее эффективно работающих в свободных экономических условиях, содействие реализации их проектов, создание необходимых условий, направленных на повышение роли субъектов малого и среднего предпринимательства в социальном и экономическом развитии городского округа,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банка данных лучших предпринимателей.</w:t>
      </w:r>
    </w:p>
    <w:p w:rsidR="00DB4991" w:rsidRPr="00935E65" w:rsidRDefault="00DB4991" w:rsidP="00DB4991">
      <w:pPr>
        <w:spacing w:line="288" w:lineRule="auto"/>
        <w:ind w:firstLine="540"/>
        <w:jc w:val="both"/>
        <w:rPr>
          <w:szCs w:val="28"/>
        </w:rPr>
      </w:pPr>
      <w:bookmarkStart w:id="1" w:name="_Hlk517359362"/>
    </w:p>
    <w:bookmarkEnd w:id="1"/>
    <w:p w:rsidR="00DB4991" w:rsidRPr="00935E65" w:rsidRDefault="00DB4991" w:rsidP="00DB4991">
      <w:pPr>
        <w:spacing w:line="288" w:lineRule="auto"/>
        <w:ind w:firstLine="540"/>
        <w:jc w:val="both"/>
        <w:rPr>
          <w:i/>
          <w:sz w:val="28"/>
          <w:szCs w:val="28"/>
        </w:rPr>
      </w:pPr>
      <w:r w:rsidRPr="00935E65">
        <w:rPr>
          <w:szCs w:val="28"/>
        </w:rPr>
        <w:t xml:space="preserve"> </w:t>
      </w:r>
      <w:r w:rsidRPr="00935E65">
        <w:rPr>
          <w:i/>
          <w:sz w:val="28"/>
          <w:szCs w:val="28"/>
          <w:u w:val="single"/>
        </w:rPr>
        <w:t>Риски, связанные с текущей ситуацией:</w:t>
      </w:r>
      <w:r w:rsidRPr="00935E65">
        <w:rPr>
          <w:i/>
          <w:sz w:val="28"/>
          <w:szCs w:val="28"/>
        </w:rPr>
        <w:t xml:space="preserve"> 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DB4991" w:rsidRDefault="00DB4991" w:rsidP="00DB4991">
      <w:pPr>
        <w:ind w:firstLine="540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Отсутствие документа, </w:t>
      </w:r>
      <w:proofErr w:type="gramStart"/>
      <w:r>
        <w:rPr>
          <w:sz w:val="28"/>
          <w:szCs w:val="28"/>
        </w:rPr>
        <w:t>регулирующего  формирование</w:t>
      </w:r>
      <w:proofErr w:type="gramEnd"/>
      <w:r>
        <w:rPr>
          <w:sz w:val="28"/>
          <w:szCs w:val="28"/>
        </w:rPr>
        <w:t xml:space="preserve"> условий и порядок проведения конкурса и определение победителей.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Последствия, если никаких действий не будет предпринято: 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DB4991" w:rsidRDefault="00DB4991" w:rsidP="00DB4991">
      <w:pPr>
        <w:ind w:firstLine="540"/>
        <w:jc w:val="both"/>
        <w:textAlignment w:val="top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Невозможность </w:t>
      </w:r>
      <w:r>
        <w:rPr>
          <w:color w:val="000000"/>
          <w:sz w:val="28"/>
          <w:szCs w:val="28"/>
        </w:rPr>
        <w:t>формирования положительного общественного мнения о малом и среднем предпринимательстве.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>Социальные группы, экономические сектора или территории, на которые оказывается воздействие: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935E65">
        <w:rPr>
          <w:sz w:val="28"/>
          <w:szCs w:val="28"/>
        </w:rPr>
        <w:t xml:space="preserve">Субъекты малого и среднего </w:t>
      </w:r>
      <w:proofErr w:type="gramStart"/>
      <w:r w:rsidRPr="00935E65">
        <w:rPr>
          <w:sz w:val="28"/>
          <w:szCs w:val="28"/>
        </w:rPr>
        <w:t>предпринимательства,  зарегистрированны</w:t>
      </w:r>
      <w:r>
        <w:rPr>
          <w:sz w:val="28"/>
          <w:szCs w:val="28"/>
        </w:rPr>
        <w:t>е</w:t>
      </w:r>
      <w:proofErr w:type="gramEnd"/>
      <w:r w:rsidRPr="00935E65">
        <w:rPr>
          <w:sz w:val="28"/>
          <w:szCs w:val="28"/>
        </w:rPr>
        <w:t xml:space="preserve"> на </w:t>
      </w:r>
      <w:r w:rsidRPr="00935E65">
        <w:rPr>
          <w:sz w:val="28"/>
          <w:szCs w:val="28"/>
        </w:rPr>
        <w:lastRenderedPageBreak/>
        <w:t>территории городского округа город Первомайск Нижегородской области</w:t>
      </w:r>
      <w:r>
        <w:rPr>
          <w:sz w:val="28"/>
          <w:szCs w:val="28"/>
        </w:rPr>
        <w:t>.</w:t>
      </w:r>
      <w:r w:rsidRPr="00935E65">
        <w:rPr>
          <w:sz w:val="28"/>
          <w:szCs w:val="28"/>
        </w:rPr>
        <w:t xml:space="preserve"> </w:t>
      </w:r>
    </w:p>
    <w:p w:rsidR="00DB4991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E65">
        <w:rPr>
          <w:b/>
          <w:sz w:val="28"/>
          <w:szCs w:val="28"/>
        </w:rPr>
        <w:t>3. Цели регулирования:</w:t>
      </w:r>
    </w:p>
    <w:p w:rsidR="00DB4991" w:rsidRDefault="00DB4991" w:rsidP="00DB4991">
      <w:pPr>
        <w:autoSpaceDE w:val="0"/>
        <w:autoSpaceDN w:val="0"/>
        <w:adjustRightInd w:val="0"/>
        <w:ind w:firstLine="540"/>
        <w:jc w:val="both"/>
        <w:outlineLvl w:val="1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>Основные цели регулирования:</w:t>
      </w:r>
    </w:p>
    <w:p w:rsidR="00DB4991" w:rsidRPr="000E7F4E" w:rsidRDefault="00DB4991" w:rsidP="00DB4991">
      <w:pPr>
        <w:ind w:firstLine="540"/>
        <w:jc w:val="both"/>
        <w:rPr>
          <w:sz w:val="28"/>
          <w:szCs w:val="28"/>
        </w:rPr>
      </w:pPr>
      <w:r w:rsidRPr="000E7F4E">
        <w:rPr>
          <w:sz w:val="28"/>
          <w:szCs w:val="28"/>
        </w:rPr>
        <w:t>Создание необходимых условий, направленных на повышение роли субъектов малого и среднего предпринимательства городского округа город Первомайск Нижегородской области.</w:t>
      </w:r>
    </w:p>
    <w:p w:rsidR="00DB4991" w:rsidRPr="000E7F4E" w:rsidRDefault="00DB4991" w:rsidP="00DB4991">
      <w:pPr>
        <w:autoSpaceDE w:val="0"/>
        <w:autoSpaceDN w:val="0"/>
        <w:adjustRightInd w:val="0"/>
        <w:ind w:firstLine="540"/>
        <w:jc w:val="both"/>
        <w:outlineLvl w:val="1"/>
        <w:rPr>
          <w:i/>
          <w:sz w:val="28"/>
          <w:szCs w:val="28"/>
          <w:u w:val="single"/>
        </w:rPr>
      </w:pPr>
    </w:p>
    <w:p w:rsidR="00DB4991" w:rsidRDefault="00DB4991" w:rsidP="00DB4991">
      <w:pPr>
        <w:autoSpaceDE w:val="0"/>
        <w:autoSpaceDN w:val="0"/>
        <w:adjustRightInd w:val="0"/>
        <w:ind w:firstLine="540"/>
        <w:jc w:val="both"/>
        <w:outlineLvl w:val="1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Обоснование неэффективности действующего в рассматриваемой сфере регулирования: </w:t>
      </w:r>
    </w:p>
    <w:p w:rsidR="00DB4991" w:rsidRPr="002E7E41" w:rsidRDefault="00DB4991" w:rsidP="00DB4991">
      <w:pPr>
        <w:ind w:firstLine="540"/>
        <w:jc w:val="both"/>
        <w:textAlignment w:val="top"/>
        <w:rPr>
          <w:sz w:val="28"/>
          <w:szCs w:val="28"/>
        </w:rPr>
      </w:pPr>
      <w:r w:rsidRPr="002E7E41">
        <w:rPr>
          <w:sz w:val="28"/>
          <w:szCs w:val="28"/>
        </w:rPr>
        <w:t xml:space="preserve">В настоящее время </w:t>
      </w:r>
      <w:r>
        <w:rPr>
          <w:sz w:val="28"/>
          <w:szCs w:val="28"/>
        </w:rPr>
        <w:t>нормативные правовые документы</w:t>
      </w:r>
      <w:r w:rsidRPr="002E7E41">
        <w:rPr>
          <w:sz w:val="28"/>
          <w:szCs w:val="28"/>
        </w:rPr>
        <w:t xml:space="preserve">, регулирующие </w:t>
      </w:r>
      <w:r>
        <w:rPr>
          <w:sz w:val="28"/>
          <w:szCs w:val="28"/>
        </w:rPr>
        <w:t xml:space="preserve">проведение городского конкурса </w:t>
      </w:r>
      <w:r w:rsidRPr="00C36A82">
        <w:rPr>
          <w:sz w:val="28"/>
          <w:szCs w:val="28"/>
        </w:rPr>
        <w:t>«Предприниматель года»</w:t>
      </w:r>
      <w:r>
        <w:rPr>
          <w:sz w:val="28"/>
          <w:szCs w:val="28"/>
        </w:rPr>
        <w:t xml:space="preserve"> отсутствуют</w:t>
      </w:r>
      <w:r w:rsidRPr="00C36A82">
        <w:rPr>
          <w:sz w:val="28"/>
          <w:szCs w:val="28"/>
        </w:rPr>
        <w:t>.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>4. Возможные варианты достижения поставленной цели: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rPr>
          <w:i/>
          <w:sz w:val="28"/>
          <w:szCs w:val="28"/>
        </w:rPr>
      </w:pPr>
      <w:r w:rsidRPr="00935E65">
        <w:rPr>
          <w:i/>
          <w:sz w:val="28"/>
          <w:szCs w:val="28"/>
          <w:u w:val="single"/>
        </w:rPr>
        <w:t>Невмешательство:</w:t>
      </w:r>
      <w:r w:rsidRPr="00935E65">
        <w:rPr>
          <w:i/>
          <w:sz w:val="28"/>
          <w:szCs w:val="28"/>
        </w:rPr>
        <w:t xml:space="preserve"> 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935E65">
        <w:rPr>
          <w:sz w:val="28"/>
          <w:szCs w:val="28"/>
        </w:rPr>
        <w:t>Вариант не предполагается.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>Совершенствование применения существующего регулирования: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DB4991" w:rsidRDefault="00DB4991" w:rsidP="00DB4991">
      <w:pPr>
        <w:ind w:firstLine="425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Принятие проекта постановления </w:t>
      </w:r>
      <w:r w:rsidRPr="00935E65">
        <w:rPr>
          <w:bCs/>
          <w:sz w:val="28"/>
          <w:szCs w:val="28"/>
        </w:rPr>
        <w:t>администрации городского округа город Первомайск Нижегородской области</w:t>
      </w:r>
      <w:r w:rsidRPr="00935E65">
        <w:rPr>
          <w:b/>
          <w:bCs/>
        </w:rPr>
        <w:t xml:space="preserve"> </w:t>
      </w:r>
      <w:r w:rsidRPr="00C55898">
        <w:rPr>
          <w:bCs/>
          <w:sz w:val="28"/>
          <w:szCs w:val="28"/>
        </w:rPr>
        <w:t>«О проведении городского конкурса «Предприниматель года».</w:t>
      </w:r>
    </w:p>
    <w:p w:rsidR="00DB4991" w:rsidRDefault="00DB4991" w:rsidP="00DB4991">
      <w:pPr>
        <w:ind w:firstLine="540"/>
        <w:jc w:val="both"/>
        <w:textAlignment w:val="top"/>
        <w:rPr>
          <w:i/>
          <w:sz w:val="28"/>
          <w:szCs w:val="28"/>
          <w:u w:val="single"/>
        </w:rPr>
      </w:pPr>
    </w:p>
    <w:p w:rsidR="00DB4991" w:rsidRPr="00935E65" w:rsidRDefault="00DB4991" w:rsidP="00DB4991">
      <w:pPr>
        <w:ind w:firstLine="540"/>
        <w:jc w:val="both"/>
        <w:textAlignment w:val="top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>Саморегулирование: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DB4991" w:rsidRDefault="00DB4991" w:rsidP="00DB4991">
      <w:pPr>
        <w:ind w:firstLine="540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Участники соответствующих отношений самостоятельно не вправе решать и регулировать данный вопрос.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  <w:u w:val="single"/>
        </w:rPr>
      </w:pPr>
    </w:p>
    <w:p w:rsidR="00DB4991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Прямое муниципальное регулирование: </w:t>
      </w:r>
    </w:p>
    <w:p w:rsidR="00DB4991" w:rsidRDefault="00DB4991" w:rsidP="00DB4991">
      <w:pPr>
        <w:ind w:firstLine="540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Необходимость регламентации формирования условий и порядка проведения конкурса и </w:t>
      </w:r>
      <w:proofErr w:type="gramStart"/>
      <w:r>
        <w:rPr>
          <w:sz w:val="28"/>
          <w:szCs w:val="28"/>
        </w:rPr>
        <w:t>определение  победителей</w:t>
      </w:r>
      <w:proofErr w:type="gramEnd"/>
      <w:r>
        <w:rPr>
          <w:sz w:val="28"/>
          <w:szCs w:val="28"/>
        </w:rPr>
        <w:t>.</w:t>
      </w:r>
    </w:p>
    <w:p w:rsidR="00DB4991" w:rsidRPr="00B83948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>Какие инструменты могут быть использованы для достижения поставленной цели: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</w:p>
    <w:p w:rsidR="00DB4991" w:rsidRDefault="00DB4991" w:rsidP="00DB499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Принятие нормативного правового акта</w:t>
      </w:r>
    </w:p>
    <w:p w:rsidR="00DB4991" w:rsidRPr="00B83948" w:rsidRDefault="00DB4991" w:rsidP="00DB49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4991" w:rsidRDefault="00DB4991" w:rsidP="00DB499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35E65">
        <w:rPr>
          <w:i/>
          <w:sz w:val="28"/>
          <w:szCs w:val="28"/>
          <w:u w:val="single"/>
        </w:rPr>
        <w:t>Качественное описание и количественная оценка соответствующего воздействия</w:t>
      </w:r>
      <w:r w:rsidRPr="00935E65">
        <w:rPr>
          <w:sz w:val="28"/>
          <w:szCs w:val="28"/>
          <w:u w:val="single"/>
        </w:rPr>
        <w:t xml:space="preserve"> (если возможно):</w:t>
      </w:r>
      <w:r>
        <w:rPr>
          <w:sz w:val="28"/>
          <w:szCs w:val="28"/>
        </w:rPr>
        <w:t xml:space="preserve"> </w:t>
      </w:r>
    </w:p>
    <w:p w:rsidR="00DB4991" w:rsidRDefault="00DB4991" w:rsidP="00DB4991">
      <w:pPr>
        <w:ind w:firstLine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Проектом нормативного правового акта предлагается утвердить формирование условий и порядка проведения конкурса и определение победителей, в том числе:</w:t>
      </w:r>
    </w:p>
    <w:p w:rsidR="00DB4991" w:rsidRDefault="00DB4991" w:rsidP="00DB4991">
      <w:pPr>
        <w:pStyle w:val="ConsPlusNonformat"/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цели и условия определения победителей конкурса;</w:t>
      </w:r>
    </w:p>
    <w:p w:rsidR="00DB4991" w:rsidRDefault="00DB4991" w:rsidP="00DB49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-критерии оценки и сопоставление заявок на участие в конкурсе;</w:t>
      </w:r>
    </w:p>
    <w:p w:rsidR="00DB4991" w:rsidRDefault="00DB4991" w:rsidP="00DB499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-перечень документов, представляемых в администрацию городского округа город Первомайск Нижегородского области субъектами малого и среднего предпринимательства;</w:t>
      </w:r>
    </w:p>
    <w:p w:rsidR="00DB4991" w:rsidRDefault="00DB4991" w:rsidP="00DB4991">
      <w:pPr>
        <w:widowControl w:val="0"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-порядок </w:t>
      </w:r>
      <w:r>
        <w:rPr>
          <w:bCs/>
          <w:color w:val="000000"/>
          <w:sz w:val="28"/>
          <w:szCs w:val="28"/>
          <w:lang w:eastAsia="ar-SA"/>
        </w:rPr>
        <w:t>рассмотрения</w:t>
      </w:r>
      <w:r>
        <w:rPr>
          <w:color w:val="000000"/>
          <w:sz w:val="28"/>
          <w:szCs w:val="28"/>
          <w:lang w:eastAsia="ar-SA"/>
        </w:rPr>
        <w:t xml:space="preserve"> заявок и принятия решения о результатах конкурса.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35E65">
        <w:rPr>
          <w:b/>
          <w:sz w:val="28"/>
          <w:szCs w:val="28"/>
        </w:rPr>
        <w:t>5. Публичные консультации: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Стороны, с которыми были проведены консультации: 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DB4991" w:rsidRPr="00B83948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О</w:t>
      </w:r>
      <w:r w:rsidRPr="00B83948">
        <w:rPr>
          <w:sz w:val="28"/>
          <w:szCs w:val="28"/>
        </w:rPr>
        <w:t>ткрыто</w:t>
      </w:r>
      <w:r>
        <w:rPr>
          <w:sz w:val="28"/>
          <w:szCs w:val="28"/>
        </w:rPr>
        <w:t>е</w:t>
      </w:r>
      <w:r w:rsidRPr="00B83948">
        <w:rPr>
          <w:sz w:val="28"/>
          <w:szCs w:val="28"/>
        </w:rPr>
        <w:t xml:space="preserve"> акционерно</w:t>
      </w:r>
      <w:r>
        <w:rPr>
          <w:sz w:val="28"/>
          <w:szCs w:val="28"/>
        </w:rPr>
        <w:t>е</w:t>
      </w:r>
      <w:r w:rsidRPr="00B83948">
        <w:rPr>
          <w:sz w:val="28"/>
          <w:szCs w:val="28"/>
        </w:rPr>
        <w:t xml:space="preserve"> обществ</w:t>
      </w:r>
      <w:r>
        <w:rPr>
          <w:sz w:val="28"/>
          <w:szCs w:val="28"/>
        </w:rPr>
        <w:t>о</w:t>
      </w:r>
      <w:r w:rsidRPr="00B83948">
        <w:rPr>
          <w:sz w:val="28"/>
          <w:szCs w:val="28"/>
        </w:rPr>
        <w:t xml:space="preserve"> «Первомайский рынок»</w:t>
      </w:r>
      <w:r>
        <w:rPr>
          <w:sz w:val="28"/>
          <w:szCs w:val="28"/>
        </w:rPr>
        <w:t>.</w:t>
      </w:r>
    </w:p>
    <w:p w:rsidR="00DB4991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83948">
        <w:rPr>
          <w:sz w:val="28"/>
          <w:szCs w:val="28"/>
        </w:rPr>
        <w:t xml:space="preserve">2. Общественный помощник Уполномоченного по защите прав предпринимателей в Нижегородской области в городском округе </w:t>
      </w:r>
      <w:proofErr w:type="spellStart"/>
      <w:r w:rsidRPr="00B83948">
        <w:rPr>
          <w:sz w:val="28"/>
          <w:szCs w:val="28"/>
        </w:rPr>
        <w:t>г.Первомайск</w:t>
      </w:r>
      <w:proofErr w:type="spellEnd"/>
      <w:r w:rsidRPr="00B83948">
        <w:rPr>
          <w:sz w:val="28"/>
          <w:szCs w:val="28"/>
        </w:rPr>
        <w:t xml:space="preserve">, индивидуальный предприниматель </w:t>
      </w:r>
      <w:proofErr w:type="spellStart"/>
      <w:r w:rsidRPr="00B83948">
        <w:rPr>
          <w:sz w:val="28"/>
          <w:szCs w:val="28"/>
        </w:rPr>
        <w:t>Новаев</w:t>
      </w:r>
      <w:proofErr w:type="spellEnd"/>
      <w:r w:rsidRPr="00B83948">
        <w:rPr>
          <w:sz w:val="28"/>
          <w:szCs w:val="28"/>
        </w:rPr>
        <w:t xml:space="preserve"> А.А.</w:t>
      </w:r>
    </w:p>
    <w:p w:rsidR="00DB4991" w:rsidRDefault="00DB4991" w:rsidP="00DB4991">
      <w:pPr>
        <w:widowControl w:val="0"/>
        <w:autoSpaceDE w:val="0"/>
        <w:autoSpaceDN w:val="0"/>
        <w:adjustRightInd w:val="0"/>
        <w:ind w:firstLine="540"/>
        <w:rPr>
          <w:i/>
          <w:sz w:val="28"/>
          <w:szCs w:val="28"/>
          <w:u w:val="single"/>
        </w:rPr>
      </w:pP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Основные результаты консультаций: 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E65">
        <w:rPr>
          <w:sz w:val="28"/>
          <w:szCs w:val="28"/>
        </w:rPr>
        <w:t xml:space="preserve">Получены ответы на поставленные вопросы относительно </w:t>
      </w:r>
      <w:proofErr w:type="gramStart"/>
      <w:r w:rsidRPr="00935E65">
        <w:rPr>
          <w:sz w:val="28"/>
          <w:szCs w:val="28"/>
        </w:rPr>
        <w:t>актуальности,  корректности</w:t>
      </w:r>
      <w:proofErr w:type="gramEnd"/>
      <w:r w:rsidRPr="00935E65">
        <w:rPr>
          <w:sz w:val="28"/>
          <w:szCs w:val="28"/>
        </w:rPr>
        <w:t xml:space="preserve"> проекта, влиянии проекта на конкурентную среду и т.д. </w:t>
      </w:r>
      <w:r>
        <w:rPr>
          <w:sz w:val="28"/>
          <w:szCs w:val="28"/>
        </w:rPr>
        <w:t xml:space="preserve">Признание предлагаемого варианта регулирования наиболее оптимальным. </w:t>
      </w:r>
      <w:r w:rsidRPr="00935E65">
        <w:rPr>
          <w:sz w:val="28"/>
          <w:szCs w:val="28"/>
        </w:rPr>
        <w:t>Замечаний и предложений не поступило.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35E65">
        <w:rPr>
          <w:b/>
          <w:sz w:val="28"/>
          <w:szCs w:val="28"/>
        </w:rPr>
        <w:t>6. Рекомендуемый вариант регулирующего решения: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Описание выбранного варианта: 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DB4991" w:rsidRDefault="00DB4991" w:rsidP="00DB4991">
      <w:pPr>
        <w:jc w:val="both"/>
        <w:textAlignment w:val="top"/>
        <w:rPr>
          <w:sz w:val="28"/>
          <w:szCs w:val="28"/>
        </w:rPr>
      </w:pPr>
      <w:r w:rsidRPr="00935E65">
        <w:rPr>
          <w:sz w:val="28"/>
          <w:szCs w:val="28"/>
        </w:rPr>
        <w:t xml:space="preserve">    </w:t>
      </w:r>
      <w:r>
        <w:rPr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проекте акта содержится достаточное обоснование решения проблемы предложенным способом регулирования,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положения, приводящие к возникновению необоснованных расходов субъектов предпринимательской и инвестиционной деятельности.</w:t>
      </w:r>
    </w:p>
    <w:p w:rsidR="00DB4991" w:rsidRDefault="00DB4991" w:rsidP="00DB4991">
      <w:pPr>
        <w:ind w:firstLine="708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Ожидаемые выгоды и издержки от реализации выбранного варианта: Необоснованных расходов бюджета городского округа город Первомайск Нижегородской области не возникнет.</w:t>
      </w:r>
    </w:p>
    <w:p w:rsidR="00DB4991" w:rsidRDefault="00DB4991" w:rsidP="00DB4991">
      <w:pPr>
        <w:ind w:firstLine="708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Необходимые меры, позволяющие минимизировать негативные последствия применения соответствующего варианта: не требуются. Риски от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целей регулирования отсутствуют. Возможные негативные последствия от введения нового регулирования не просматриваются. </w:t>
      </w:r>
    </w:p>
    <w:p w:rsidR="00DB4991" w:rsidRDefault="00DB4991" w:rsidP="00DB4991">
      <w:pPr>
        <w:jc w:val="both"/>
        <w:rPr>
          <w:i/>
          <w:sz w:val="28"/>
          <w:szCs w:val="28"/>
          <w:u w:val="single"/>
        </w:rPr>
      </w:pPr>
    </w:p>
    <w:p w:rsidR="00DB4991" w:rsidRPr="00935E65" w:rsidRDefault="00DB4991" w:rsidP="00DB4991">
      <w:pPr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Ожидаемые выгоды и издержки от реализации выбранного варианта: 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DB4991" w:rsidRPr="00935E65" w:rsidRDefault="00DB4991" w:rsidP="00DB4991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935E65">
        <w:rPr>
          <w:sz w:val="28"/>
          <w:szCs w:val="28"/>
        </w:rPr>
        <w:t>Издержки от реализации принятого нормативного правового акта не ожидаются.</w:t>
      </w:r>
    </w:p>
    <w:p w:rsidR="00DB4991" w:rsidRPr="00935E65" w:rsidRDefault="00DB4991" w:rsidP="00DB49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E65">
        <w:rPr>
          <w:sz w:val="28"/>
          <w:szCs w:val="28"/>
        </w:rPr>
        <w:t xml:space="preserve">Выгода заключается в </w:t>
      </w:r>
      <w:proofErr w:type="gramStart"/>
      <w:r w:rsidRPr="00843CF1">
        <w:rPr>
          <w:sz w:val="28"/>
          <w:szCs w:val="28"/>
        </w:rPr>
        <w:t>формировани</w:t>
      </w:r>
      <w:r>
        <w:rPr>
          <w:sz w:val="28"/>
          <w:szCs w:val="28"/>
        </w:rPr>
        <w:t>и</w:t>
      </w:r>
      <w:r w:rsidRPr="00843CF1">
        <w:rPr>
          <w:sz w:val="28"/>
          <w:szCs w:val="28"/>
        </w:rPr>
        <w:t xml:space="preserve">  положительного</w:t>
      </w:r>
      <w:proofErr w:type="gramEnd"/>
      <w:r w:rsidRPr="00843CF1">
        <w:rPr>
          <w:sz w:val="28"/>
          <w:szCs w:val="28"/>
        </w:rPr>
        <w:t xml:space="preserve"> имиджа малого и  среднего предпринимательства и популяризации предпринимательской деятельности</w:t>
      </w:r>
      <w:r>
        <w:rPr>
          <w:sz w:val="28"/>
          <w:szCs w:val="28"/>
        </w:rPr>
        <w:t xml:space="preserve"> на территории городского округа город Первомайск Нижегородской области.</w:t>
      </w:r>
    </w:p>
    <w:p w:rsidR="00DB4991" w:rsidRPr="00935E65" w:rsidRDefault="00DB4991" w:rsidP="00DB4991">
      <w:pPr>
        <w:spacing w:line="288" w:lineRule="auto"/>
        <w:ind w:firstLine="540"/>
        <w:jc w:val="both"/>
        <w:rPr>
          <w:szCs w:val="28"/>
        </w:rPr>
      </w:pPr>
    </w:p>
    <w:p w:rsidR="00DB4991" w:rsidRPr="00935E65" w:rsidRDefault="00DB4991" w:rsidP="00DB4991">
      <w:pPr>
        <w:ind w:firstLine="567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Необходимые меры, позволяющие минимизировать негативные последствия применения соответствующего варианта: 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DB4991" w:rsidRPr="00935E65" w:rsidRDefault="00DB4991" w:rsidP="00DB4991">
      <w:pPr>
        <w:ind w:right="-92" w:firstLine="709"/>
        <w:jc w:val="both"/>
        <w:rPr>
          <w:sz w:val="28"/>
          <w:szCs w:val="28"/>
        </w:rPr>
      </w:pPr>
      <w:r w:rsidRPr="00935E65">
        <w:rPr>
          <w:sz w:val="28"/>
          <w:szCs w:val="28"/>
        </w:rPr>
        <w:t>Негативных последствий от принятия постановления не предполагается.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rPr>
          <w:i/>
          <w:sz w:val="28"/>
          <w:szCs w:val="28"/>
        </w:rPr>
      </w:pPr>
      <w:r w:rsidRPr="00935E65">
        <w:rPr>
          <w:i/>
          <w:sz w:val="28"/>
          <w:szCs w:val="28"/>
          <w:u w:val="single"/>
        </w:rPr>
        <w:lastRenderedPageBreak/>
        <w:t>Период воздействия</w:t>
      </w:r>
      <w:r w:rsidRPr="00935E65">
        <w:rPr>
          <w:i/>
          <w:sz w:val="28"/>
          <w:szCs w:val="28"/>
        </w:rPr>
        <w:t>: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</w:pPr>
      <w:r w:rsidRPr="00935E65">
        <w:rPr>
          <w:sz w:val="28"/>
          <w:szCs w:val="28"/>
        </w:rPr>
        <w:t>Долгосрочный.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 xml:space="preserve">7. Информация об исполнителях: 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ind w:firstLine="540"/>
        <w:jc w:val="center"/>
      </w:pPr>
    </w:p>
    <w:p w:rsidR="00DB4991" w:rsidRPr="00ED061D" w:rsidRDefault="00DB4991" w:rsidP="00DB49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D061D">
        <w:rPr>
          <w:sz w:val="28"/>
          <w:szCs w:val="28"/>
        </w:rPr>
        <w:t>Гаврилова Ирина Владимировна</w:t>
      </w:r>
    </w:p>
    <w:p w:rsidR="00DB4991" w:rsidRPr="00935E65" w:rsidRDefault="00DB4991" w:rsidP="00DB4991">
      <w:pPr>
        <w:widowControl w:val="0"/>
        <w:autoSpaceDE w:val="0"/>
        <w:autoSpaceDN w:val="0"/>
        <w:adjustRightInd w:val="0"/>
        <w:jc w:val="both"/>
      </w:pPr>
      <w:proofErr w:type="gramStart"/>
      <w:r w:rsidRPr="00ED061D">
        <w:rPr>
          <w:sz w:val="28"/>
          <w:szCs w:val="28"/>
        </w:rPr>
        <w:t>рабочий</w:t>
      </w:r>
      <w:proofErr w:type="gramEnd"/>
      <w:r w:rsidRPr="00ED061D">
        <w:rPr>
          <w:sz w:val="28"/>
          <w:szCs w:val="28"/>
        </w:rPr>
        <w:t xml:space="preserve"> телефон: 8 (83139) 2-19-97.</w:t>
      </w:r>
    </w:p>
    <w:p w:rsidR="00DB4991" w:rsidRDefault="00DB4991" w:rsidP="00DB4991">
      <w:pPr>
        <w:widowControl w:val="0"/>
        <w:autoSpaceDE w:val="0"/>
        <w:autoSpaceDN w:val="0"/>
        <w:adjustRightInd w:val="0"/>
        <w:jc w:val="center"/>
      </w:pPr>
    </w:p>
    <w:p w:rsidR="00DB4991" w:rsidRDefault="00DB4991" w:rsidP="00DB4991">
      <w:pPr>
        <w:widowControl w:val="0"/>
        <w:autoSpaceDE w:val="0"/>
        <w:autoSpaceDN w:val="0"/>
        <w:adjustRightInd w:val="0"/>
        <w:jc w:val="center"/>
      </w:pPr>
    </w:p>
    <w:p w:rsidR="00DB4991" w:rsidRPr="00935E65" w:rsidRDefault="00DB4991" w:rsidP="00DB4991">
      <w:pPr>
        <w:widowControl w:val="0"/>
        <w:autoSpaceDE w:val="0"/>
        <w:autoSpaceDN w:val="0"/>
        <w:adjustRightInd w:val="0"/>
        <w:jc w:val="center"/>
      </w:pPr>
    </w:p>
    <w:p w:rsidR="00DB4991" w:rsidRPr="00935E65" w:rsidRDefault="00DB4991" w:rsidP="00DB4991">
      <w:pPr>
        <w:widowControl w:val="0"/>
        <w:autoSpaceDE w:val="0"/>
        <w:autoSpaceDN w:val="0"/>
        <w:adjustRightInd w:val="0"/>
        <w:jc w:val="center"/>
      </w:pPr>
    </w:p>
    <w:p w:rsidR="00961F48" w:rsidRDefault="00961F48">
      <w:bookmarkStart w:id="2" w:name="_GoBack"/>
      <w:bookmarkEnd w:id="2"/>
    </w:p>
    <w:sectPr w:rsidR="00961F48" w:rsidSect="00816B6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5" w:h="16836"/>
      <w:pgMar w:top="850" w:right="680" w:bottom="850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E38" w:rsidRDefault="00DB499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B61" w:rsidRDefault="00DB499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E38" w:rsidRDefault="00DB4991">
    <w:pPr>
      <w:pStyle w:val="a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E38" w:rsidRDefault="00DB499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E38" w:rsidRDefault="00DB499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E38" w:rsidRDefault="00DB499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323"/>
    <w:rsid w:val="00961F48"/>
    <w:rsid w:val="00CE0323"/>
    <w:rsid w:val="00DB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50161-D900-4D57-A734-2F1DA3B76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499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DB49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DB499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header"/>
    <w:basedOn w:val="a"/>
    <w:link w:val="a6"/>
    <w:uiPriority w:val="99"/>
    <w:semiHidden/>
    <w:unhideWhenUsed/>
    <w:rsid w:val="00DB49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B49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4991"/>
    <w:pPr>
      <w:widowControl w:val="0"/>
      <w:suppressAutoHyphens/>
      <w:autoSpaceDE w:val="0"/>
      <w:spacing w:after="200" w:line="276" w:lineRule="auto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896</Words>
  <Characters>5112</Characters>
  <Application>Microsoft Office Word</Application>
  <DocSecurity>0</DocSecurity>
  <Lines>42</Lines>
  <Paragraphs>11</Paragraphs>
  <ScaleCrop>false</ScaleCrop>
  <Company/>
  <LinksUpToDate>false</LinksUpToDate>
  <CharactersWithSpaces>5997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Art-PC-1211-02</dc:creator>
  <cp:keywords/>
  <dc:description/>
  <cp:lastModifiedBy>Art-PC-1211-02</cp:lastModifiedBy>
  <cp:revision>2</cp:revision>
  <dcterms:created xsi:type="dcterms:W3CDTF">2019-01-29T10:53:00Z</dcterms:created>
  <dcterms:modified xsi:type="dcterms:W3CDTF">2019-01-29T10:53:00Z</dcterms:modified>
</cp:coreProperties>
</file>